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es-ES" w:eastAsia="en-US"/>
        </w:rPr>
        <w:id w:val="2858968"/>
        <w:docPartObj>
          <w:docPartGallery w:val="Cover Pages"/>
          <w:docPartUnique/>
        </w:docPartObj>
      </w:sdtPr>
      <w:sdtEndPr>
        <w:rPr>
          <w:rFonts w:ascii="Arial" w:eastAsiaTheme="minorEastAsia" w:hAnsi="Arial" w:cs="Arial"/>
          <w:b/>
          <w:caps w:val="0"/>
          <w:sz w:val="32"/>
          <w:lang w:eastAsia="es-ES"/>
        </w:rPr>
      </w:sdtEndPr>
      <w:sdtContent>
        <w:tbl>
          <w:tblPr>
            <w:tblW w:w="5000" w:type="pct"/>
            <w:jc w:val="center"/>
            <w:tblLook w:val="04A0"/>
          </w:tblPr>
          <w:tblGrid>
            <w:gridCol w:w="8720"/>
          </w:tblGrid>
          <w:tr w:rsidR="00F73B6A">
            <w:trPr>
              <w:trHeight w:val="2880"/>
              <w:jc w:val="center"/>
            </w:trPr>
            <w:tc>
              <w:tcPr>
                <w:tcW w:w="5000" w:type="pct"/>
              </w:tcPr>
              <w:p w:rsidR="00F73B6A" w:rsidRDefault="00F73B6A" w:rsidP="00F73B6A">
                <w:pPr>
                  <w:pStyle w:val="Sinespaciado"/>
                  <w:jc w:val="center"/>
                  <w:rPr>
                    <w:rFonts w:asciiTheme="majorHAnsi" w:eastAsiaTheme="majorEastAsia" w:hAnsiTheme="majorHAnsi" w:cstheme="majorBidi"/>
                    <w:caps/>
                  </w:rPr>
                </w:pPr>
              </w:p>
              <w:p w:rsidR="00F73B6A" w:rsidRDefault="00F73B6A" w:rsidP="00F73B6A">
                <w:pPr>
                  <w:pStyle w:val="Sinespaciado"/>
                  <w:jc w:val="center"/>
                  <w:rPr>
                    <w:rFonts w:asciiTheme="majorHAnsi" w:eastAsiaTheme="majorEastAsia" w:hAnsiTheme="majorHAnsi" w:cstheme="majorBidi"/>
                    <w:caps/>
                  </w:rPr>
                </w:pPr>
              </w:p>
              <w:p w:rsidR="00F73B6A" w:rsidRDefault="00F73B6A" w:rsidP="00F73B6A">
                <w:pPr>
                  <w:pStyle w:val="Sinespaciado"/>
                  <w:jc w:val="center"/>
                  <w:rPr>
                    <w:rFonts w:asciiTheme="majorHAnsi" w:eastAsiaTheme="majorEastAsia" w:hAnsiTheme="majorHAnsi" w:cstheme="majorBidi"/>
                    <w:caps/>
                  </w:rPr>
                </w:pPr>
              </w:p>
            </w:tc>
          </w:tr>
          <w:tr w:rsidR="00F73B6A">
            <w:trPr>
              <w:trHeight w:val="1440"/>
              <w:jc w:val="center"/>
            </w:trPr>
            <w:sdt>
              <w:sdtPr>
                <w:rPr>
                  <w:rFonts w:asciiTheme="majorHAnsi" w:eastAsiaTheme="majorEastAsia" w:hAnsiTheme="majorHAnsi" w:cstheme="majorBidi"/>
                  <w:sz w:val="80"/>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F73B6A" w:rsidRDefault="00F73B6A" w:rsidP="00F73B6A">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Proceso de inducción</w:t>
                    </w:r>
                  </w:p>
                </w:tc>
              </w:sdtContent>
            </w:sdt>
          </w:tr>
          <w:tr w:rsidR="00F73B6A">
            <w:trPr>
              <w:trHeight w:val="720"/>
              <w:jc w:val="center"/>
            </w:trPr>
            <w:sdt>
              <w:sdtPr>
                <w:rPr>
                  <w:rFonts w:asciiTheme="majorHAnsi" w:eastAsiaTheme="majorEastAsia" w:hAnsiTheme="majorHAnsi" w:cstheme="majorBidi"/>
                  <w:sz w:val="44"/>
                  <w:szCs w:val="44"/>
                </w:rPr>
                <w:alias w:val="Subtítulo"/>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F73B6A" w:rsidRDefault="00F73B6A" w:rsidP="00F73B6A">
                    <w:pPr>
                      <w:pStyle w:val="Sinespaciad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Entregable inducción</w:t>
                    </w:r>
                  </w:p>
                </w:tc>
              </w:sdtContent>
            </w:sdt>
          </w:tr>
          <w:tr w:rsidR="00F73B6A">
            <w:trPr>
              <w:trHeight w:val="360"/>
              <w:jc w:val="center"/>
            </w:trPr>
            <w:tc>
              <w:tcPr>
                <w:tcW w:w="5000" w:type="pct"/>
                <w:vAlign w:val="center"/>
              </w:tcPr>
              <w:p w:rsidR="00F73B6A" w:rsidRDefault="00F73B6A">
                <w:pPr>
                  <w:pStyle w:val="Sinespaciado"/>
                  <w:jc w:val="center"/>
                </w:pPr>
              </w:p>
            </w:tc>
          </w:tr>
          <w:tr w:rsidR="00F73B6A" w:rsidTr="00F73B6A">
            <w:trPr>
              <w:trHeight w:val="72"/>
              <w:jc w:val="center"/>
            </w:trPr>
            <w:tc>
              <w:tcPr>
                <w:tcW w:w="5000" w:type="pct"/>
                <w:vAlign w:val="center"/>
              </w:tcPr>
              <w:p w:rsidR="00F73B6A" w:rsidRDefault="00F73B6A" w:rsidP="00F73B6A">
                <w:pPr>
                  <w:pStyle w:val="Sinespaciado"/>
                  <w:jc w:val="center"/>
                  <w:rPr>
                    <w:b/>
                    <w:bCs/>
                  </w:rPr>
                </w:pPr>
              </w:p>
            </w:tc>
          </w:tr>
          <w:tr w:rsidR="00F73B6A">
            <w:trPr>
              <w:trHeight w:val="360"/>
              <w:jc w:val="center"/>
            </w:trPr>
            <w:tc>
              <w:tcPr>
                <w:tcW w:w="5000" w:type="pct"/>
                <w:vAlign w:val="center"/>
              </w:tcPr>
              <w:p w:rsidR="00F73B6A" w:rsidRPr="00F73B6A" w:rsidRDefault="00F73B6A" w:rsidP="00F73B6A">
                <w:pPr>
                  <w:pStyle w:val="Sinespaciado"/>
                  <w:jc w:val="center"/>
                  <w:rPr>
                    <w:b/>
                    <w:bCs/>
                    <w:sz w:val="24"/>
                  </w:rPr>
                </w:pPr>
                <w:r w:rsidRPr="00F73B6A">
                  <w:rPr>
                    <w:b/>
                    <w:bCs/>
                    <w:sz w:val="24"/>
                  </w:rPr>
                  <w:t>Aprendices:</w:t>
                </w:r>
              </w:p>
              <w:p w:rsidR="00F73B6A" w:rsidRPr="00F73B6A" w:rsidRDefault="00F73B6A" w:rsidP="00F73B6A">
                <w:pPr>
                  <w:pStyle w:val="Sinespaciado"/>
                  <w:jc w:val="center"/>
                  <w:rPr>
                    <w:bCs/>
                  </w:rPr>
                </w:pPr>
                <w:r w:rsidRPr="00F73B6A">
                  <w:rPr>
                    <w:bCs/>
                  </w:rPr>
                  <w:t>Daniela Angel Betancur</w:t>
                </w:r>
              </w:p>
              <w:p w:rsidR="00F73B6A" w:rsidRPr="00F73B6A" w:rsidRDefault="00F73B6A" w:rsidP="00F73B6A">
                <w:pPr>
                  <w:pStyle w:val="Sinespaciado"/>
                  <w:jc w:val="center"/>
                  <w:rPr>
                    <w:bCs/>
                  </w:rPr>
                </w:pPr>
                <w:r w:rsidRPr="00F73B6A">
                  <w:rPr>
                    <w:bCs/>
                  </w:rPr>
                  <w:t>Luisa Fernando Correa</w:t>
                </w:r>
              </w:p>
              <w:p w:rsidR="00F73B6A" w:rsidRPr="00F73B6A" w:rsidRDefault="00F73B6A" w:rsidP="00F73B6A">
                <w:pPr>
                  <w:pStyle w:val="Sinespaciado"/>
                  <w:jc w:val="center"/>
                  <w:rPr>
                    <w:bCs/>
                  </w:rPr>
                </w:pPr>
                <w:r w:rsidRPr="00F73B6A">
                  <w:rPr>
                    <w:bCs/>
                  </w:rPr>
                  <w:t>Elizabeth Mejía Gallo</w:t>
                </w:r>
              </w:p>
              <w:p w:rsidR="00F73B6A" w:rsidRDefault="00F73B6A" w:rsidP="00F73B6A">
                <w:pPr>
                  <w:pStyle w:val="Sinespaciado"/>
                  <w:jc w:val="center"/>
                  <w:rPr>
                    <w:b/>
                    <w:bCs/>
                  </w:rPr>
                </w:pPr>
                <w:r w:rsidRPr="00F73B6A">
                  <w:rPr>
                    <w:bCs/>
                  </w:rPr>
                  <w:t>Anyi Yuliana Vélez Serna</w:t>
                </w:r>
              </w:p>
            </w:tc>
          </w:tr>
        </w:tbl>
        <w:p w:rsidR="00F73B6A" w:rsidRDefault="00F73B6A" w:rsidP="00F73B6A">
          <w:pPr>
            <w:jc w:val="center"/>
          </w:pPr>
        </w:p>
        <w:p w:rsidR="00F73B6A" w:rsidRDefault="00F73B6A" w:rsidP="00F73B6A">
          <w:pPr>
            <w:jc w:val="center"/>
          </w:pPr>
          <w:r w:rsidRPr="00F73B6A">
            <w:rPr>
              <w:b/>
            </w:rPr>
            <w:t>Ficha:</w:t>
          </w:r>
          <w:r>
            <w:t xml:space="preserve"> 656752</w:t>
          </w:r>
        </w:p>
        <w:p w:rsidR="005B1DE6" w:rsidRDefault="005B1DE6" w:rsidP="00F73B6A">
          <w:pPr>
            <w:jc w:val="center"/>
          </w:pPr>
        </w:p>
        <w:p w:rsidR="005B1DE6" w:rsidRDefault="005B1DE6" w:rsidP="00F73B6A">
          <w:pPr>
            <w:jc w:val="center"/>
          </w:pPr>
          <w:r>
            <w:t>Gestión de Talento Humano</w:t>
          </w:r>
        </w:p>
        <w:p w:rsidR="00F73B6A" w:rsidRDefault="00F73B6A" w:rsidP="00F73B6A">
          <w:pPr>
            <w:jc w:val="center"/>
          </w:pPr>
        </w:p>
        <w:p w:rsidR="00F73B6A" w:rsidRPr="00F73B6A" w:rsidRDefault="00F73B6A" w:rsidP="00F73B6A">
          <w:pPr>
            <w:jc w:val="center"/>
            <w:rPr>
              <w:b/>
            </w:rPr>
          </w:pPr>
          <w:r w:rsidRPr="00F73B6A">
            <w:rPr>
              <w:b/>
            </w:rPr>
            <w:t>Instructora:</w:t>
          </w:r>
        </w:p>
        <w:p w:rsidR="00F73B6A" w:rsidRDefault="00F73B6A" w:rsidP="00F73B6A">
          <w:pPr>
            <w:jc w:val="center"/>
          </w:pPr>
          <w:r>
            <w:t>Juliana Uribe Velázquez</w:t>
          </w:r>
        </w:p>
        <w:p w:rsidR="00F73B6A" w:rsidRDefault="00F73B6A" w:rsidP="00F73B6A">
          <w:pPr>
            <w:jc w:val="center"/>
          </w:pPr>
        </w:p>
        <w:p w:rsidR="00F73B6A" w:rsidRDefault="00F73B6A" w:rsidP="00F73B6A">
          <w:pPr>
            <w:jc w:val="center"/>
          </w:pPr>
        </w:p>
        <w:p w:rsidR="00F73B6A" w:rsidRDefault="00F73B6A" w:rsidP="00F73B6A">
          <w:pPr>
            <w:jc w:val="center"/>
          </w:pPr>
          <w:r>
            <w:t xml:space="preserve">SENA </w:t>
          </w:r>
        </w:p>
        <w:p w:rsidR="005B1DE6" w:rsidRDefault="005B1DE6" w:rsidP="00F73B6A">
          <w:pPr>
            <w:jc w:val="center"/>
          </w:pPr>
          <w:r>
            <w:t xml:space="preserve">Medellín- - Antioquia </w:t>
          </w:r>
        </w:p>
        <w:p w:rsidR="00F73B6A" w:rsidRDefault="00F73B6A" w:rsidP="00F73B6A">
          <w:pPr>
            <w:jc w:val="center"/>
          </w:pPr>
          <w:r>
            <w:t>2014</w:t>
          </w:r>
        </w:p>
        <w:p w:rsidR="00F73B6A" w:rsidRDefault="00F73B6A" w:rsidP="00F73B6A">
          <w:pPr>
            <w:jc w:val="center"/>
          </w:pPr>
        </w:p>
        <w:tbl>
          <w:tblPr>
            <w:tblpPr w:leftFromText="187" w:rightFromText="187" w:horzAnchor="margin" w:tblpXSpec="center" w:tblpYSpec="bottom"/>
            <w:tblW w:w="5000" w:type="pct"/>
            <w:tblLook w:val="04A0"/>
          </w:tblPr>
          <w:tblGrid>
            <w:gridCol w:w="8720"/>
          </w:tblGrid>
          <w:tr w:rsidR="00F73B6A">
            <w:tc>
              <w:tcPr>
                <w:tcW w:w="5000" w:type="pct"/>
              </w:tcPr>
              <w:p w:rsidR="00F73B6A" w:rsidRDefault="00F73B6A" w:rsidP="00F73B6A">
                <w:pPr>
                  <w:pStyle w:val="Sinespaciado"/>
                </w:pPr>
              </w:p>
            </w:tc>
          </w:tr>
        </w:tbl>
        <w:p w:rsidR="00F73B6A" w:rsidRDefault="00AE0ED7">
          <w:pPr>
            <w:rPr>
              <w:rFonts w:ascii="Arial" w:hAnsi="Arial" w:cs="Arial"/>
              <w:b/>
              <w:sz w:val="32"/>
            </w:rPr>
          </w:pPr>
        </w:p>
      </w:sdtContent>
    </w:sdt>
    <w:sdt>
      <w:sdtPr>
        <w:rPr>
          <w:rFonts w:asciiTheme="minorHAnsi" w:eastAsiaTheme="minorEastAsia" w:hAnsiTheme="minorHAnsi" w:cstheme="minorBidi"/>
          <w:b w:val="0"/>
          <w:bCs w:val="0"/>
          <w:color w:val="auto"/>
          <w:sz w:val="22"/>
          <w:szCs w:val="22"/>
          <w:lang w:val="es-ES" w:eastAsia="es-ES"/>
        </w:rPr>
        <w:id w:val="1209457227"/>
        <w:docPartObj>
          <w:docPartGallery w:val="Table of Contents"/>
          <w:docPartUnique/>
        </w:docPartObj>
      </w:sdtPr>
      <w:sdtContent>
        <w:p w:rsidR="00A866F1" w:rsidRDefault="00A866F1">
          <w:pPr>
            <w:pStyle w:val="TtulodeTDC"/>
          </w:pPr>
          <w:r>
            <w:rPr>
              <w:lang w:val="es-ES"/>
            </w:rPr>
            <w:t>Contenido</w:t>
          </w:r>
        </w:p>
        <w:p w:rsidR="00A866F1" w:rsidRPr="00A866F1" w:rsidRDefault="00AE0ED7">
          <w:pPr>
            <w:pStyle w:val="TDC1"/>
            <w:tabs>
              <w:tab w:val="right" w:leader="dot" w:pos="8494"/>
            </w:tabs>
            <w:rPr>
              <w:b/>
              <w:noProof/>
            </w:rPr>
          </w:pPr>
          <w:r w:rsidRPr="00AE0ED7">
            <w:fldChar w:fldCharType="begin"/>
          </w:r>
          <w:r w:rsidR="00A866F1">
            <w:instrText xml:space="preserve"> TOC \o "1-3" \h \z \u </w:instrText>
          </w:r>
          <w:r w:rsidRPr="00AE0ED7">
            <w:fldChar w:fldCharType="separate"/>
          </w:r>
          <w:hyperlink w:anchor="_Toc403364998" w:history="1">
            <w:r w:rsidR="00A866F1" w:rsidRPr="00A866F1">
              <w:rPr>
                <w:rStyle w:val="Hipervnculo"/>
                <w:rFonts w:ascii="Arial" w:hAnsi="Arial" w:cs="Arial"/>
                <w:b/>
                <w:noProof/>
              </w:rPr>
              <w:t>Introducción</w:t>
            </w:r>
            <w:r w:rsidR="00A866F1" w:rsidRPr="00A866F1">
              <w:rPr>
                <w:b/>
                <w:noProof/>
                <w:webHidden/>
              </w:rPr>
              <w:tab/>
            </w:r>
            <w:r w:rsidRPr="00A866F1">
              <w:rPr>
                <w:b/>
                <w:noProof/>
                <w:webHidden/>
              </w:rPr>
              <w:fldChar w:fldCharType="begin"/>
            </w:r>
            <w:r w:rsidR="00A866F1" w:rsidRPr="00A866F1">
              <w:rPr>
                <w:b/>
                <w:noProof/>
                <w:webHidden/>
              </w:rPr>
              <w:instrText xml:space="preserve"> PAGEREF _Toc403364998 \h </w:instrText>
            </w:r>
            <w:r w:rsidRPr="00A866F1">
              <w:rPr>
                <w:b/>
                <w:noProof/>
                <w:webHidden/>
              </w:rPr>
            </w:r>
            <w:r w:rsidRPr="00A866F1">
              <w:rPr>
                <w:b/>
                <w:noProof/>
                <w:webHidden/>
              </w:rPr>
              <w:fldChar w:fldCharType="separate"/>
            </w:r>
            <w:r w:rsidR="00A866F1" w:rsidRPr="00A866F1">
              <w:rPr>
                <w:b/>
                <w:noProof/>
                <w:webHidden/>
              </w:rPr>
              <w:t>3</w:t>
            </w:r>
            <w:r w:rsidRPr="00A866F1">
              <w:rPr>
                <w:b/>
                <w:noProof/>
                <w:webHidden/>
              </w:rPr>
              <w:fldChar w:fldCharType="end"/>
            </w:r>
          </w:hyperlink>
        </w:p>
        <w:p w:rsidR="00A866F1" w:rsidRPr="00A866F1" w:rsidRDefault="00AE0ED7">
          <w:pPr>
            <w:pStyle w:val="TDC1"/>
            <w:tabs>
              <w:tab w:val="right" w:leader="dot" w:pos="8494"/>
            </w:tabs>
            <w:rPr>
              <w:b/>
              <w:noProof/>
            </w:rPr>
          </w:pPr>
          <w:hyperlink w:anchor="_Toc403364999" w:history="1">
            <w:r w:rsidR="00A866F1" w:rsidRPr="00A866F1">
              <w:rPr>
                <w:rStyle w:val="Hipervnculo"/>
                <w:rFonts w:ascii="Arial" w:hAnsi="Arial" w:cs="Arial"/>
                <w:b/>
                <w:noProof/>
              </w:rPr>
              <w:t>Objetivo general</w:t>
            </w:r>
            <w:r w:rsidR="00A866F1" w:rsidRPr="00A866F1">
              <w:rPr>
                <w:b/>
                <w:noProof/>
                <w:webHidden/>
              </w:rPr>
              <w:tab/>
            </w:r>
            <w:r w:rsidRPr="00A866F1">
              <w:rPr>
                <w:b/>
                <w:noProof/>
                <w:webHidden/>
              </w:rPr>
              <w:fldChar w:fldCharType="begin"/>
            </w:r>
            <w:r w:rsidR="00A866F1" w:rsidRPr="00A866F1">
              <w:rPr>
                <w:b/>
                <w:noProof/>
                <w:webHidden/>
              </w:rPr>
              <w:instrText xml:space="preserve"> PAGEREF _Toc403364999 \h </w:instrText>
            </w:r>
            <w:r w:rsidRPr="00A866F1">
              <w:rPr>
                <w:b/>
                <w:noProof/>
                <w:webHidden/>
              </w:rPr>
            </w:r>
            <w:r w:rsidRPr="00A866F1">
              <w:rPr>
                <w:b/>
                <w:noProof/>
                <w:webHidden/>
              </w:rPr>
              <w:fldChar w:fldCharType="separate"/>
            </w:r>
            <w:r w:rsidR="00A866F1" w:rsidRPr="00A866F1">
              <w:rPr>
                <w:b/>
                <w:noProof/>
                <w:webHidden/>
              </w:rPr>
              <w:t>4</w:t>
            </w:r>
            <w:r w:rsidRPr="00A866F1">
              <w:rPr>
                <w:b/>
                <w:noProof/>
                <w:webHidden/>
              </w:rPr>
              <w:fldChar w:fldCharType="end"/>
            </w:r>
          </w:hyperlink>
        </w:p>
        <w:p w:rsidR="00A866F1" w:rsidRPr="00A866F1" w:rsidRDefault="00AE0ED7">
          <w:pPr>
            <w:pStyle w:val="TDC2"/>
            <w:tabs>
              <w:tab w:val="right" w:leader="dot" w:pos="8494"/>
            </w:tabs>
            <w:rPr>
              <w:b/>
              <w:noProof/>
            </w:rPr>
          </w:pPr>
          <w:hyperlink w:anchor="_Toc403365000" w:history="1">
            <w:r w:rsidR="00A866F1" w:rsidRPr="00A866F1">
              <w:rPr>
                <w:rStyle w:val="Hipervnculo"/>
                <w:rFonts w:ascii="Arial" w:hAnsi="Arial" w:cs="Arial"/>
                <w:b/>
                <w:noProof/>
              </w:rPr>
              <w:t>Objetivo específicos</w:t>
            </w:r>
            <w:r w:rsidR="00A866F1" w:rsidRPr="00A866F1">
              <w:rPr>
                <w:b/>
                <w:noProof/>
                <w:webHidden/>
              </w:rPr>
              <w:tab/>
            </w:r>
            <w:r w:rsidRPr="00A866F1">
              <w:rPr>
                <w:b/>
                <w:noProof/>
                <w:webHidden/>
              </w:rPr>
              <w:fldChar w:fldCharType="begin"/>
            </w:r>
            <w:r w:rsidR="00A866F1" w:rsidRPr="00A866F1">
              <w:rPr>
                <w:b/>
                <w:noProof/>
                <w:webHidden/>
              </w:rPr>
              <w:instrText xml:space="preserve"> PAGEREF _Toc403365000 \h </w:instrText>
            </w:r>
            <w:r w:rsidRPr="00A866F1">
              <w:rPr>
                <w:b/>
                <w:noProof/>
                <w:webHidden/>
              </w:rPr>
            </w:r>
            <w:r w:rsidRPr="00A866F1">
              <w:rPr>
                <w:b/>
                <w:noProof/>
                <w:webHidden/>
              </w:rPr>
              <w:fldChar w:fldCharType="separate"/>
            </w:r>
            <w:r w:rsidR="00A866F1" w:rsidRPr="00A866F1">
              <w:rPr>
                <w:b/>
                <w:noProof/>
                <w:webHidden/>
              </w:rPr>
              <w:t>4</w:t>
            </w:r>
            <w:r w:rsidRPr="00A866F1">
              <w:rPr>
                <w:b/>
                <w:noProof/>
                <w:webHidden/>
              </w:rPr>
              <w:fldChar w:fldCharType="end"/>
            </w:r>
          </w:hyperlink>
        </w:p>
        <w:p w:rsidR="00A866F1" w:rsidRPr="00A866F1" w:rsidRDefault="00AE0ED7">
          <w:pPr>
            <w:pStyle w:val="TDC1"/>
            <w:tabs>
              <w:tab w:val="right" w:leader="dot" w:pos="8494"/>
            </w:tabs>
            <w:rPr>
              <w:b/>
              <w:noProof/>
            </w:rPr>
          </w:pPr>
          <w:hyperlink w:anchor="_Toc403365001" w:history="1">
            <w:r w:rsidR="00A866F1" w:rsidRPr="00A866F1">
              <w:rPr>
                <w:rStyle w:val="Hipervnculo"/>
                <w:rFonts w:ascii="Arial" w:hAnsi="Arial" w:cs="Arial"/>
                <w:b/>
                <w:noProof/>
              </w:rPr>
              <w:t>Justificación</w:t>
            </w:r>
            <w:r w:rsidR="00A866F1" w:rsidRPr="00A866F1">
              <w:rPr>
                <w:b/>
                <w:noProof/>
                <w:webHidden/>
              </w:rPr>
              <w:tab/>
            </w:r>
            <w:r w:rsidRPr="00A866F1">
              <w:rPr>
                <w:b/>
                <w:noProof/>
                <w:webHidden/>
              </w:rPr>
              <w:fldChar w:fldCharType="begin"/>
            </w:r>
            <w:r w:rsidR="00A866F1" w:rsidRPr="00A866F1">
              <w:rPr>
                <w:b/>
                <w:noProof/>
                <w:webHidden/>
              </w:rPr>
              <w:instrText xml:space="preserve"> PAGEREF _Toc403365001 \h </w:instrText>
            </w:r>
            <w:r w:rsidRPr="00A866F1">
              <w:rPr>
                <w:b/>
                <w:noProof/>
                <w:webHidden/>
              </w:rPr>
            </w:r>
            <w:r w:rsidRPr="00A866F1">
              <w:rPr>
                <w:b/>
                <w:noProof/>
                <w:webHidden/>
              </w:rPr>
              <w:fldChar w:fldCharType="separate"/>
            </w:r>
            <w:r w:rsidR="00A866F1" w:rsidRPr="00A866F1">
              <w:rPr>
                <w:b/>
                <w:noProof/>
                <w:webHidden/>
              </w:rPr>
              <w:t>5</w:t>
            </w:r>
            <w:r w:rsidRPr="00A866F1">
              <w:rPr>
                <w:b/>
                <w:noProof/>
                <w:webHidden/>
              </w:rPr>
              <w:fldChar w:fldCharType="end"/>
            </w:r>
          </w:hyperlink>
        </w:p>
        <w:p w:rsidR="00A866F1" w:rsidRPr="00A866F1" w:rsidRDefault="00AE0ED7">
          <w:pPr>
            <w:pStyle w:val="TDC2"/>
            <w:tabs>
              <w:tab w:val="right" w:leader="dot" w:pos="8494"/>
            </w:tabs>
            <w:rPr>
              <w:b/>
              <w:noProof/>
            </w:rPr>
          </w:pPr>
          <w:hyperlink w:anchor="_Toc403365002" w:history="1">
            <w:r w:rsidR="00A866F1" w:rsidRPr="00A866F1">
              <w:rPr>
                <w:rStyle w:val="Hipervnculo"/>
                <w:rFonts w:ascii="Arial" w:hAnsi="Arial" w:cs="Arial"/>
                <w:b/>
                <w:noProof/>
              </w:rPr>
              <w:t>Misión</w:t>
            </w:r>
            <w:r w:rsidR="00A866F1" w:rsidRPr="00A866F1">
              <w:rPr>
                <w:b/>
                <w:noProof/>
                <w:webHidden/>
              </w:rPr>
              <w:tab/>
            </w:r>
            <w:r w:rsidRPr="00A866F1">
              <w:rPr>
                <w:b/>
                <w:noProof/>
                <w:webHidden/>
              </w:rPr>
              <w:fldChar w:fldCharType="begin"/>
            </w:r>
            <w:r w:rsidR="00A866F1" w:rsidRPr="00A866F1">
              <w:rPr>
                <w:b/>
                <w:noProof/>
                <w:webHidden/>
              </w:rPr>
              <w:instrText xml:space="preserve"> PAGEREF _Toc403365002 \h </w:instrText>
            </w:r>
            <w:r w:rsidRPr="00A866F1">
              <w:rPr>
                <w:b/>
                <w:noProof/>
                <w:webHidden/>
              </w:rPr>
            </w:r>
            <w:r w:rsidRPr="00A866F1">
              <w:rPr>
                <w:b/>
                <w:noProof/>
                <w:webHidden/>
              </w:rPr>
              <w:fldChar w:fldCharType="separate"/>
            </w:r>
            <w:r w:rsidR="00A866F1" w:rsidRPr="00A866F1">
              <w:rPr>
                <w:b/>
                <w:noProof/>
                <w:webHidden/>
              </w:rPr>
              <w:t>6</w:t>
            </w:r>
            <w:r w:rsidRPr="00A866F1">
              <w:rPr>
                <w:b/>
                <w:noProof/>
                <w:webHidden/>
              </w:rPr>
              <w:fldChar w:fldCharType="end"/>
            </w:r>
          </w:hyperlink>
        </w:p>
        <w:p w:rsidR="00A866F1" w:rsidRPr="00A866F1" w:rsidRDefault="00AE0ED7">
          <w:pPr>
            <w:pStyle w:val="TDC2"/>
            <w:tabs>
              <w:tab w:val="right" w:leader="dot" w:pos="8494"/>
            </w:tabs>
            <w:rPr>
              <w:b/>
              <w:noProof/>
            </w:rPr>
          </w:pPr>
          <w:hyperlink w:anchor="_Toc403365003" w:history="1">
            <w:r w:rsidR="00A866F1" w:rsidRPr="00A866F1">
              <w:rPr>
                <w:rStyle w:val="Hipervnculo"/>
                <w:rFonts w:ascii="Arial" w:eastAsia="Times New Roman" w:hAnsi="Arial" w:cs="Arial"/>
                <w:b/>
                <w:noProof/>
                <w:lang w:eastAsia="es-CO"/>
              </w:rPr>
              <w:t>Visión</w:t>
            </w:r>
            <w:r w:rsidR="00A866F1" w:rsidRPr="00A866F1">
              <w:rPr>
                <w:b/>
                <w:noProof/>
                <w:webHidden/>
              </w:rPr>
              <w:tab/>
            </w:r>
            <w:r w:rsidRPr="00A866F1">
              <w:rPr>
                <w:b/>
                <w:noProof/>
                <w:webHidden/>
              </w:rPr>
              <w:fldChar w:fldCharType="begin"/>
            </w:r>
            <w:r w:rsidR="00A866F1" w:rsidRPr="00A866F1">
              <w:rPr>
                <w:b/>
                <w:noProof/>
                <w:webHidden/>
              </w:rPr>
              <w:instrText xml:space="preserve"> PAGEREF _Toc403365003 \h </w:instrText>
            </w:r>
            <w:r w:rsidRPr="00A866F1">
              <w:rPr>
                <w:b/>
                <w:noProof/>
                <w:webHidden/>
              </w:rPr>
            </w:r>
            <w:r w:rsidRPr="00A866F1">
              <w:rPr>
                <w:b/>
                <w:noProof/>
                <w:webHidden/>
              </w:rPr>
              <w:fldChar w:fldCharType="separate"/>
            </w:r>
            <w:r w:rsidR="00A866F1" w:rsidRPr="00A866F1">
              <w:rPr>
                <w:b/>
                <w:noProof/>
                <w:webHidden/>
              </w:rPr>
              <w:t>6</w:t>
            </w:r>
            <w:r w:rsidRPr="00A866F1">
              <w:rPr>
                <w:b/>
                <w:noProof/>
                <w:webHidden/>
              </w:rPr>
              <w:fldChar w:fldCharType="end"/>
            </w:r>
          </w:hyperlink>
        </w:p>
        <w:p w:rsidR="00A866F1" w:rsidRPr="00A866F1" w:rsidRDefault="00AE0ED7">
          <w:pPr>
            <w:pStyle w:val="TDC2"/>
            <w:tabs>
              <w:tab w:val="right" w:leader="dot" w:pos="8494"/>
            </w:tabs>
            <w:rPr>
              <w:b/>
              <w:noProof/>
            </w:rPr>
          </w:pPr>
          <w:hyperlink w:anchor="_Toc403365004" w:history="1">
            <w:r w:rsidR="00A866F1" w:rsidRPr="00A866F1">
              <w:rPr>
                <w:rStyle w:val="Hipervnculo"/>
                <w:rFonts w:ascii="Arial" w:eastAsia="Times New Roman" w:hAnsi="Arial" w:cs="Arial"/>
                <w:b/>
                <w:noProof/>
                <w:lang w:eastAsia="es-CO"/>
              </w:rPr>
              <w:t>Política de calidad</w:t>
            </w:r>
            <w:r w:rsidR="00A866F1" w:rsidRPr="00A866F1">
              <w:rPr>
                <w:b/>
                <w:noProof/>
                <w:webHidden/>
              </w:rPr>
              <w:tab/>
            </w:r>
            <w:r w:rsidRPr="00A866F1">
              <w:rPr>
                <w:b/>
                <w:noProof/>
                <w:webHidden/>
              </w:rPr>
              <w:fldChar w:fldCharType="begin"/>
            </w:r>
            <w:r w:rsidR="00A866F1" w:rsidRPr="00A866F1">
              <w:rPr>
                <w:b/>
                <w:noProof/>
                <w:webHidden/>
              </w:rPr>
              <w:instrText xml:space="preserve"> PAGEREF _Toc403365004 \h </w:instrText>
            </w:r>
            <w:r w:rsidRPr="00A866F1">
              <w:rPr>
                <w:b/>
                <w:noProof/>
                <w:webHidden/>
              </w:rPr>
            </w:r>
            <w:r w:rsidRPr="00A866F1">
              <w:rPr>
                <w:b/>
                <w:noProof/>
                <w:webHidden/>
              </w:rPr>
              <w:fldChar w:fldCharType="separate"/>
            </w:r>
            <w:r w:rsidR="00A866F1" w:rsidRPr="00A866F1">
              <w:rPr>
                <w:b/>
                <w:noProof/>
                <w:webHidden/>
              </w:rPr>
              <w:t>6</w:t>
            </w:r>
            <w:r w:rsidRPr="00A866F1">
              <w:rPr>
                <w:b/>
                <w:noProof/>
                <w:webHidden/>
              </w:rPr>
              <w:fldChar w:fldCharType="end"/>
            </w:r>
          </w:hyperlink>
        </w:p>
        <w:p w:rsidR="00A866F1" w:rsidRPr="00A866F1" w:rsidRDefault="00AE0ED7">
          <w:pPr>
            <w:pStyle w:val="TDC2"/>
            <w:tabs>
              <w:tab w:val="right" w:leader="dot" w:pos="8494"/>
            </w:tabs>
            <w:rPr>
              <w:b/>
              <w:noProof/>
            </w:rPr>
          </w:pPr>
          <w:hyperlink w:anchor="_Toc403365005" w:history="1">
            <w:r w:rsidR="00A866F1" w:rsidRPr="00A866F1">
              <w:rPr>
                <w:rStyle w:val="Hipervnculo"/>
                <w:rFonts w:ascii="Arial" w:eastAsia="Times New Roman" w:hAnsi="Arial" w:cs="Arial"/>
                <w:b/>
                <w:noProof/>
                <w:lang w:eastAsia="es-CO"/>
              </w:rPr>
              <w:t>Objetivo de calidad</w:t>
            </w:r>
            <w:r w:rsidR="00A866F1" w:rsidRPr="00A866F1">
              <w:rPr>
                <w:b/>
                <w:noProof/>
                <w:webHidden/>
              </w:rPr>
              <w:tab/>
            </w:r>
            <w:r w:rsidRPr="00A866F1">
              <w:rPr>
                <w:b/>
                <w:noProof/>
                <w:webHidden/>
              </w:rPr>
              <w:fldChar w:fldCharType="begin"/>
            </w:r>
            <w:r w:rsidR="00A866F1" w:rsidRPr="00A866F1">
              <w:rPr>
                <w:b/>
                <w:noProof/>
                <w:webHidden/>
              </w:rPr>
              <w:instrText xml:space="preserve"> PAGEREF _Toc403365005 \h </w:instrText>
            </w:r>
            <w:r w:rsidRPr="00A866F1">
              <w:rPr>
                <w:b/>
                <w:noProof/>
                <w:webHidden/>
              </w:rPr>
            </w:r>
            <w:r w:rsidRPr="00A866F1">
              <w:rPr>
                <w:b/>
                <w:noProof/>
                <w:webHidden/>
              </w:rPr>
              <w:fldChar w:fldCharType="separate"/>
            </w:r>
            <w:r w:rsidR="00A866F1" w:rsidRPr="00A866F1">
              <w:rPr>
                <w:b/>
                <w:noProof/>
                <w:webHidden/>
              </w:rPr>
              <w:t>6</w:t>
            </w:r>
            <w:r w:rsidRPr="00A866F1">
              <w:rPr>
                <w:b/>
                <w:noProof/>
                <w:webHidden/>
              </w:rPr>
              <w:fldChar w:fldCharType="end"/>
            </w:r>
          </w:hyperlink>
        </w:p>
        <w:p w:rsidR="00A866F1" w:rsidRPr="00A866F1" w:rsidRDefault="00AE0ED7">
          <w:pPr>
            <w:pStyle w:val="TDC2"/>
            <w:tabs>
              <w:tab w:val="right" w:leader="dot" w:pos="8494"/>
            </w:tabs>
            <w:rPr>
              <w:b/>
              <w:noProof/>
            </w:rPr>
          </w:pPr>
          <w:hyperlink w:anchor="_Toc403365006" w:history="1">
            <w:r w:rsidR="00A866F1" w:rsidRPr="00A866F1">
              <w:rPr>
                <w:rStyle w:val="Hipervnculo"/>
                <w:rFonts w:ascii="Arial" w:eastAsia="Times New Roman" w:hAnsi="Arial" w:cs="Arial"/>
                <w:b/>
                <w:noProof/>
                <w:lang w:eastAsia="es-CO"/>
              </w:rPr>
              <w:t>Cultura corporativa</w:t>
            </w:r>
            <w:r w:rsidR="00A866F1" w:rsidRPr="00A866F1">
              <w:rPr>
                <w:b/>
                <w:noProof/>
                <w:webHidden/>
              </w:rPr>
              <w:tab/>
            </w:r>
            <w:r w:rsidRPr="00A866F1">
              <w:rPr>
                <w:b/>
                <w:noProof/>
                <w:webHidden/>
              </w:rPr>
              <w:fldChar w:fldCharType="begin"/>
            </w:r>
            <w:r w:rsidR="00A866F1" w:rsidRPr="00A866F1">
              <w:rPr>
                <w:b/>
                <w:noProof/>
                <w:webHidden/>
              </w:rPr>
              <w:instrText xml:space="preserve"> PAGEREF _Toc403365006 \h </w:instrText>
            </w:r>
            <w:r w:rsidRPr="00A866F1">
              <w:rPr>
                <w:b/>
                <w:noProof/>
                <w:webHidden/>
              </w:rPr>
            </w:r>
            <w:r w:rsidRPr="00A866F1">
              <w:rPr>
                <w:b/>
                <w:noProof/>
                <w:webHidden/>
              </w:rPr>
              <w:fldChar w:fldCharType="separate"/>
            </w:r>
            <w:r w:rsidR="00A866F1" w:rsidRPr="00A866F1">
              <w:rPr>
                <w:b/>
                <w:noProof/>
                <w:webHidden/>
              </w:rPr>
              <w:t>6</w:t>
            </w:r>
            <w:r w:rsidRPr="00A866F1">
              <w:rPr>
                <w:b/>
                <w:noProof/>
                <w:webHidden/>
              </w:rPr>
              <w:fldChar w:fldCharType="end"/>
            </w:r>
          </w:hyperlink>
        </w:p>
        <w:p w:rsidR="00A866F1" w:rsidRPr="00A866F1" w:rsidRDefault="00AE0ED7">
          <w:pPr>
            <w:pStyle w:val="TDC2"/>
            <w:tabs>
              <w:tab w:val="right" w:leader="dot" w:pos="8494"/>
            </w:tabs>
            <w:rPr>
              <w:b/>
              <w:noProof/>
            </w:rPr>
          </w:pPr>
          <w:hyperlink w:anchor="_Toc403365007" w:history="1">
            <w:r w:rsidR="00A866F1" w:rsidRPr="00A866F1">
              <w:rPr>
                <w:rStyle w:val="Hipervnculo"/>
                <w:rFonts w:ascii="Arial" w:eastAsia="Times New Roman" w:hAnsi="Arial" w:cs="Arial"/>
                <w:b/>
                <w:noProof/>
                <w:lang w:eastAsia="es-CO"/>
              </w:rPr>
              <w:t>Las siete competencias y actitudes</w:t>
            </w:r>
            <w:r w:rsidR="00A866F1" w:rsidRPr="00A866F1">
              <w:rPr>
                <w:b/>
                <w:noProof/>
                <w:webHidden/>
              </w:rPr>
              <w:tab/>
            </w:r>
            <w:r w:rsidRPr="00A866F1">
              <w:rPr>
                <w:b/>
                <w:noProof/>
                <w:webHidden/>
              </w:rPr>
              <w:fldChar w:fldCharType="begin"/>
            </w:r>
            <w:r w:rsidR="00A866F1" w:rsidRPr="00A866F1">
              <w:rPr>
                <w:b/>
                <w:noProof/>
                <w:webHidden/>
              </w:rPr>
              <w:instrText xml:space="preserve"> PAGEREF _Toc403365007 \h </w:instrText>
            </w:r>
            <w:r w:rsidRPr="00A866F1">
              <w:rPr>
                <w:b/>
                <w:noProof/>
                <w:webHidden/>
              </w:rPr>
            </w:r>
            <w:r w:rsidRPr="00A866F1">
              <w:rPr>
                <w:b/>
                <w:noProof/>
                <w:webHidden/>
              </w:rPr>
              <w:fldChar w:fldCharType="separate"/>
            </w:r>
            <w:r w:rsidR="00A866F1" w:rsidRPr="00A866F1">
              <w:rPr>
                <w:b/>
                <w:noProof/>
                <w:webHidden/>
              </w:rPr>
              <w:t>6</w:t>
            </w:r>
            <w:r w:rsidRPr="00A866F1">
              <w:rPr>
                <w:b/>
                <w:noProof/>
                <w:webHidden/>
              </w:rPr>
              <w:fldChar w:fldCharType="end"/>
            </w:r>
          </w:hyperlink>
        </w:p>
        <w:p w:rsidR="00A866F1" w:rsidRDefault="00AE0ED7">
          <w:pPr>
            <w:pStyle w:val="TDC1"/>
            <w:tabs>
              <w:tab w:val="right" w:leader="dot" w:pos="8494"/>
            </w:tabs>
            <w:rPr>
              <w:noProof/>
            </w:rPr>
          </w:pPr>
          <w:hyperlink w:anchor="_Toc403365008" w:history="1">
            <w:r w:rsidR="00A866F1" w:rsidRPr="00A866F1">
              <w:rPr>
                <w:rStyle w:val="Hipervnculo"/>
                <w:rFonts w:ascii="Arial" w:hAnsi="Arial" w:cs="Arial"/>
                <w:b/>
                <w:noProof/>
              </w:rPr>
              <w:t>Análisis del proceso de inducción</w:t>
            </w:r>
            <w:r w:rsidR="00A866F1" w:rsidRPr="00A866F1">
              <w:rPr>
                <w:b/>
                <w:noProof/>
                <w:webHidden/>
              </w:rPr>
              <w:tab/>
            </w:r>
            <w:r w:rsidRPr="00A866F1">
              <w:rPr>
                <w:b/>
                <w:noProof/>
                <w:webHidden/>
              </w:rPr>
              <w:fldChar w:fldCharType="begin"/>
            </w:r>
            <w:r w:rsidR="00A866F1" w:rsidRPr="00A866F1">
              <w:rPr>
                <w:b/>
                <w:noProof/>
                <w:webHidden/>
              </w:rPr>
              <w:instrText xml:space="preserve"> PAGEREF _Toc403365008 \h </w:instrText>
            </w:r>
            <w:r w:rsidRPr="00A866F1">
              <w:rPr>
                <w:b/>
                <w:noProof/>
                <w:webHidden/>
              </w:rPr>
            </w:r>
            <w:r w:rsidRPr="00A866F1">
              <w:rPr>
                <w:b/>
                <w:noProof/>
                <w:webHidden/>
              </w:rPr>
              <w:fldChar w:fldCharType="separate"/>
            </w:r>
            <w:r w:rsidR="00A866F1" w:rsidRPr="00A866F1">
              <w:rPr>
                <w:b/>
                <w:noProof/>
                <w:webHidden/>
              </w:rPr>
              <w:t>7</w:t>
            </w:r>
            <w:r w:rsidRPr="00A866F1">
              <w:rPr>
                <w:b/>
                <w:noProof/>
                <w:webHidden/>
              </w:rPr>
              <w:fldChar w:fldCharType="end"/>
            </w:r>
          </w:hyperlink>
        </w:p>
        <w:p w:rsidR="00A866F1" w:rsidRDefault="00AE0ED7">
          <w:r>
            <w:rPr>
              <w:b/>
              <w:bCs/>
            </w:rPr>
            <w:fldChar w:fldCharType="end"/>
          </w:r>
        </w:p>
      </w:sdtContent>
    </w:sdt>
    <w:p w:rsidR="000B45F4" w:rsidRDefault="000B45F4"/>
    <w:p w:rsidR="00F73B6A" w:rsidRDefault="00F73B6A" w:rsidP="00F73B6A">
      <w:pPr>
        <w:jc w:val="center"/>
        <w:rPr>
          <w:rFonts w:ascii="Arial" w:hAnsi="Arial" w:cs="Arial"/>
          <w:b/>
          <w:sz w:val="32"/>
        </w:rPr>
      </w:pPr>
    </w:p>
    <w:p w:rsidR="00A866F1" w:rsidRDefault="00A866F1" w:rsidP="00F73B6A">
      <w:pPr>
        <w:jc w:val="center"/>
        <w:rPr>
          <w:rFonts w:ascii="Arial" w:hAnsi="Arial" w:cs="Arial"/>
          <w:b/>
          <w:sz w:val="32"/>
        </w:rPr>
        <w:sectPr w:rsidR="00A866F1" w:rsidSect="00F73B6A">
          <w:headerReference w:type="default" r:id="rId8"/>
          <w:footerReference w:type="default" r:id="rId9"/>
          <w:pgSz w:w="11906" w:h="16838"/>
          <w:pgMar w:top="1417" w:right="1701" w:bottom="1417" w:left="1701" w:header="708" w:footer="708" w:gutter="0"/>
          <w:cols w:space="708"/>
          <w:titlePg/>
          <w:docGrid w:linePitch="360"/>
        </w:sectPr>
      </w:pPr>
    </w:p>
    <w:p w:rsidR="00F73B6A" w:rsidRPr="00A866F1" w:rsidRDefault="00F73B6A" w:rsidP="00A866F1">
      <w:pPr>
        <w:pStyle w:val="Ttulo1"/>
        <w:jc w:val="center"/>
        <w:rPr>
          <w:color w:val="000000" w:themeColor="text1"/>
        </w:rPr>
      </w:pPr>
      <w:bookmarkStart w:id="0" w:name="_Toc403364998"/>
      <w:r w:rsidRPr="00A866F1">
        <w:rPr>
          <w:rFonts w:ascii="Arial" w:hAnsi="Arial" w:cs="Arial"/>
          <w:color w:val="000000" w:themeColor="text1"/>
          <w:sz w:val="32"/>
        </w:rPr>
        <w:lastRenderedPageBreak/>
        <w:t>Introducción</w:t>
      </w:r>
      <w:bookmarkEnd w:id="0"/>
    </w:p>
    <w:p w:rsidR="00F73B6A" w:rsidRPr="00D63BA3" w:rsidRDefault="00F73B6A" w:rsidP="00F73B6A">
      <w:pPr>
        <w:jc w:val="center"/>
        <w:rPr>
          <w:rFonts w:ascii="Arial" w:hAnsi="Arial" w:cs="Arial"/>
          <w:b/>
          <w:sz w:val="32"/>
        </w:rPr>
      </w:pPr>
    </w:p>
    <w:p w:rsidR="00F73B6A" w:rsidRPr="00D63BA3" w:rsidRDefault="00F73B6A" w:rsidP="00F73B6A">
      <w:pPr>
        <w:jc w:val="both"/>
        <w:rPr>
          <w:rFonts w:ascii="Arial" w:hAnsi="Arial" w:cs="Arial"/>
          <w:sz w:val="24"/>
          <w:szCs w:val="24"/>
        </w:rPr>
      </w:pPr>
      <w:r w:rsidRPr="00D63BA3">
        <w:rPr>
          <w:rFonts w:ascii="Arial" w:hAnsi="Arial" w:cs="Arial"/>
          <w:sz w:val="24"/>
          <w:szCs w:val="24"/>
        </w:rPr>
        <w:t xml:space="preserve">Después del proceso de selección y vinculación del personal que irá a formar parte de la organización se llevó a cabo el programa de inducción buscando con esto la integración de los nuevos colaboradores a la empresa y a su puesto de trabajo. </w:t>
      </w:r>
    </w:p>
    <w:p w:rsidR="00F73B6A" w:rsidRDefault="00F73B6A" w:rsidP="00F73B6A">
      <w:pPr>
        <w:jc w:val="both"/>
        <w:rPr>
          <w:rFonts w:ascii="Arial" w:hAnsi="Arial" w:cs="Arial"/>
          <w:sz w:val="24"/>
          <w:szCs w:val="24"/>
        </w:rPr>
      </w:pPr>
      <w:r w:rsidRPr="00D63BA3">
        <w:rPr>
          <w:rFonts w:ascii="Arial" w:hAnsi="Arial" w:cs="Arial"/>
          <w:sz w:val="24"/>
          <w:szCs w:val="24"/>
        </w:rPr>
        <w:t xml:space="preserve">En este trabajo se evidencio el proceso de inducción realizado en la organización </w:t>
      </w:r>
      <w:r w:rsidRPr="001E5534">
        <w:rPr>
          <w:rFonts w:ascii="Arial" w:hAnsi="Arial" w:cs="Arial"/>
          <w:sz w:val="24"/>
          <w:szCs w:val="24"/>
        </w:rPr>
        <w:t>intigrup</w:t>
      </w:r>
      <w:r w:rsidRPr="00D63BA3">
        <w:rPr>
          <w:rFonts w:ascii="Arial" w:hAnsi="Arial" w:cs="Arial"/>
          <w:sz w:val="24"/>
          <w:szCs w:val="24"/>
        </w:rPr>
        <w:t>. Enfocando en el momento del ingreso para desarrollar las actividades de la manera esperada por la empresa y apoyando a los colaboradores actuales brindándoles información acerca del proceso y sus actualizaciones para alcanzar el desarrollo organizacional.</w:t>
      </w:r>
    </w:p>
    <w:p w:rsidR="00FA2703" w:rsidRDefault="00FA2703" w:rsidP="00F73B6A">
      <w:pPr>
        <w:jc w:val="both"/>
        <w:rPr>
          <w:rFonts w:ascii="Arial" w:hAnsi="Arial" w:cs="Arial"/>
          <w:sz w:val="24"/>
          <w:szCs w:val="24"/>
        </w:rPr>
      </w:pPr>
      <w:r>
        <w:rPr>
          <w:rFonts w:ascii="Arial" w:hAnsi="Arial" w:cs="Arial"/>
          <w:sz w:val="24"/>
          <w:szCs w:val="24"/>
        </w:rPr>
        <w:t>El proceso de inducción es importante en la organización ya que por medio de este se estandarizan los procesos que se deben realizar en la organización y así sus directivos están confiados de que los nuevos colaboradores realizaran adecuadamente sus actividades diarias. Igualmente sus colaboradores sabrán que beneficios y obligaciones tiene la organización con ellos.</w:t>
      </w:r>
    </w:p>
    <w:p w:rsidR="00FA2703" w:rsidRPr="00D63BA3" w:rsidRDefault="00FA2703" w:rsidP="00F73B6A">
      <w:pPr>
        <w:jc w:val="both"/>
        <w:rPr>
          <w:rFonts w:ascii="Arial" w:hAnsi="Arial" w:cs="Arial"/>
          <w:sz w:val="24"/>
          <w:szCs w:val="24"/>
        </w:rPr>
      </w:pPr>
    </w:p>
    <w:p w:rsidR="00F73B6A" w:rsidRDefault="00F73B6A" w:rsidP="00F73B6A">
      <w:pPr>
        <w:jc w:val="both"/>
        <w:rPr>
          <w:rFonts w:ascii="Arial" w:hAnsi="Arial" w:cs="Arial"/>
        </w:rPr>
      </w:pPr>
    </w:p>
    <w:p w:rsidR="00F73B6A" w:rsidRDefault="00F73B6A" w:rsidP="00F73B6A">
      <w:pPr>
        <w:jc w:val="both"/>
        <w:rPr>
          <w:rFonts w:ascii="Arial" w:hAnsi="Arial" w:cs="Arial"/>
        </w:rPr>
      </w:pPr>
    </w:p>
    <w:p w:rsidR="00F73B6A" w:rsidRDefault="00F73B6A" w:rsidP="00F73B6A">
      <w:pPr>
        <w:rPr>
          <w:rFonts w:ascii="Arial" w:hAnsi="Arial" w:cs="Arial"/>
        </w:rPr>
      </w:pPr>
    </w:p>
    <w:p w:rsidR="00F73B6A" w:rsidRPr="00D63BA3" w:rsidRDefault="00F73B6A" w:rsidP="00F73B6A">
      <w:pPr>
        <w:rPr>
          <w:rFonts w:ascii="Arial" w:hAnsi="Arial" w:cs="Arial"/>
        </w:rPr>
      </w:pPr>
    </w:p>
    <w:p w:rsidR="00F73B6A" w:rsidRPr="00D63BA3" w:rsidRDefault="00F73B6A" w:rsidP="00F73B6A">
      <w:pPr>
        <w:rPr>
          <w:rFonts w:ascii="Arial" w:hAnsi="Arial" w:cs="Arial"/>
        </w:rPr>
      </w:pPr>
    </w:p>
    <w:p w:rsidR="00F73B6A" w:rsidRPr="00D63BA3" w:rsidRDefault="00F73B6A" w:rsidP="00F73B6A">
      <w:pPr>
        <w:rPr>
          <w:rFonts w:ascii="Arial" w:hAnsi="Arial" w:cs="Arial"/>
        </w:rPr>
      </w:pPr>
    </w:p>
    <w:p w:rsidR="00F73B6A" w:rsidRPr="00D63BA3" w:rsidRDefault="00F73B6A" w:rsidP="00F73B6A">
      <w:pPr>
        <w:rPr>
          <w:rFonts w:ascii="Arial" w:hAnsi="Arial" w:cs="Arial"/>
        </w:rPr>
      </w:pPr>
    </w:p>
    <w:p w:rsidR="00F73B6A" w:rsidRPr="00D63BA3" w:rsidRDefault="00F73B6A" w:rsidP="00F73B6A">
      <w:pPr>
        <w:rPr>
          <w:rFonts w:ascii="Arial" w:hAnsi="Arial" w:cs="Arial"/>
        </w:rPr>
      </w:pPr>
    </w:p>
    <w:p w:rsidR="00F73B6A" w:rsidRPr="00D63BA3" w:rsidRDefault="00F73B6A" w:rsidP="00F73B6A">
      <w:pPr>
        <w:rPr>
          <w:rFonts w:ascii="Arial" w:hAnsi="Arial" w:cs="Arial"/>
        </w:rPr>
      </w:pPr>
    </w:p>
    <w:p w:rsidR="00F73B6A" w:rsidRDefault="00F73B6A" w:rsidP="00F73B6A">
      <w:pPr>
        <w:jc w:val="center"/>
        <w:rPr>
          <w:rFonts w:ascii="Arial" w:hAnsi="Arial" w:cs="Arial"/>
          <w:b/>
          <w:sz w:val="28"/>
        </w:rPr>
      </w:pPr>
    </w:p>
    <w:p w:rsidR="00F73B6A" w:rsidRDefault="00F73B6A" w:rsidP="00F73B6A">
      <w:pPr>
        <w:jc w:val="center"/>
        <w:rPr>
          <w:rFonts w:ascii="Arial" w:hAnsi="Arial" w:cs="Arial"/>
          <w:b/>
          <w:sz w:val="28"/>
        </w:rPr>
      </w:pPr>
    </w:p>
    <w:p w:rsidR="00F73B6A" w:rsidRDefault="00F73B6A" w:rsidP="00F73B6A">
      <w:pPr>
        <w:jc w:val="center"/>
        <w:rPr>
          <w:rFonts w:ascii="Arial" w:hAnsi="Arial" w:cs="Arial"/>
          <w:b/>
          <w:sz w:val="28"/>
        </w:rPr>
      </w:pPr>
    </w:p>
    <w:p w:rsidR="00F73B6A" w:rsidRDefault="00F73B6A" w:rsidP="00F73B6A">
      <w:pPr>
        <w:jc w:val="center"/>
        <w:rPr>
          <w:rFonts w:ascii="Arial" w:hAnsi="Arial" w:cs="Arial"/>
          <w:b/>
          <w:sz w:val="28"/>
        </w:rPr>
      </w:pPr>
    </w:p>
    <w:p w:rsidR="00F73B6A" w:rsidRDefault="00F73B6A" w:rsidP="00F73B6A">
      <w:pPr>
        <w:jc w:val="center"/>
        <w:rPr>
          <w:rFonts w:ascii="Arial" w:hAnsi="Arial" w:cs="Arial"/>
          <w:b/>
          <w:sz w:val="28"/>
        </w:rPr>
      </w:pPr>
    </w:p>
    <w:p w:rsidR="00A866F1" w:rsidRDefault="00A866F1" w:rsidP="00F73B6A">
      <w:pPr>
        <w:jc w:val="center"/>
        <w:rPr>
          <w:rFonts w:ascii="Arial" w:hAnsi="Arial" w:cs="Arial"/>
          <w:b/>
          <w:sz w:val="28"/>
        </w:rPr>
      </w:pPr>
    </w:p>
    <w:p w:rsidR="00F73B6A" w:rsidRPr="00A866F1" w:rsidRDefault="00F73B6A" w:rsidP="00A12D67">
      <w:pPr>
        <w:pStyle w:val="Ttulo1"/>
        <w:jc w:val="center"/>
        <w:rPr>
          <w:rFonts w:ascii="Arial" w:hAnsi="Arial" w:cs="Arial"/>
          <w:color w:val="000000" w:themeColor="text1"/>
        </w:rPr>
      </w:pPr>
      <w:bookmarkStart w:id="1" w:name="_Toc403364999"/>
      <w:r w:rsidRPr="00A866F1">
        <w:rPr>
          <w:rFonts w:ascii="Arial" w:hAnsi="Arial" w:cs="Arial"/>
          <w:color w:val="000000" w:themeColor="text1"/>
        </w:rPr>
        <w:t>Objetivo general</w:t>
      </w:r>
      <w:bookmarkEnd w:id="1"/>
    </w:p>
    <w:p w:rsidR="00F73B6A" w:rsidRDefault="00F73B6A" w:rsidP="00F73B6A">
      <w:pPr>
        <w:rPr>
          <w:rFonts w:ascii="Arial" w:hAnsi="Arial" w:cs="Arial"/>
          <w:sz w:val="24"/>
          <w:szCs w:val="24"/>
        </w:rPr>
      </w:pPr>
    </w:p>
    <w:p w:rsidR="00F73B6A" w:rsidRDefault="00F73B6A" w:rsidP="00F73B6A">
      <w:pPr>
        <w:rPr>
          <w:rFonts w:ascii="Arial" w:hAnsi="Arial" w:cs="Arial"/>
          <w:color w:val="000000"/>
          <w:sz w:val="24"/>
          <w:szCs w:val="24"/>
        </w:rPr>
      </w:pPr>
      <w:r>
        <w:rPr>
          <w:rFonts w:ascii="Arial" w:hAnsi="Arial" w:cs="Arial"/>
          <w:color w:val="000000"/>
          <w:sz w:val="24"/>
          <w:szCs w:val="24"/>
        </w:rPr>
        <w:t>Documentar</w:t>
      </w:r>
      <w:r w:rsidRPr="00DB6386">
        <w:rPr>
          <w:rFonts w:ascii="Arial" w:hAnsi="Arial" w:cs="Arial"/>
          <w:color w:val="000000"/>
          <w:sz w:val="24"/>
          <w:szCs w:val="24"/>
        </w:rPr>
        <w:t xml:space="preserve"> el proceso de adaptación e integración del personal que ingrese a la empresa intigr</w:t>
      </w:r>
      <w:r>
        <w:rPr>
          <w:rFonts w:ascii="Arial" w:hAnsi="Arial" w:cs="Arial"/>
          <w:color w:val="000000"/>
          <w:sz w:val="24"/>
          <w:szCs w:val="24"/>
        </w:rPr>
        <w:t>o</w:t>
      </w:r>
      <w:r w:rsidRPr="00DB6386">
        <w:rPr>
          <w:rFonts w:ascii="Arial" w:hAnsi="Arial" w:cs="Arial"/>
          <w:color w:val="000000"/>
          <w:sz w:val="24"/>
          <w:szCs w:val="24"/>
        </w:rPr>
        <w:t>up</w:t>
      </w:r>
      <w:r>
        <w:rPr>
          <w:rFonts w:ascii="Arial" w:hAnsi="Arial" w:cs="Arial"/>
          <w:color w:val="000000"/>
          <w:sz w:val="24"/>
          <w:szCs w:val="24"/>
        </w:rPr>
        <w:t xml:space="preserve"> </w:t>
      </w:r>
      <w:r w:rsidRPr="00DB6386">
        <w:rPr>
          <w:rFonts w:ascii="Arial" w:hAnsi="Arial" w:cs="Arial"/>
          <w:color w:val="000000"/>
          <w:sz w:val="24"/>
          <w:szCs w:val="24"/>
        </w:rPr>
        <w:t>implementando técnicas de investigación sobre los procesos de Gestión Humana</w:t>
      </w:r>
      <w:r>
        <w:rPr>
          <w:rFonts w:ascii="Arial" w:hAnsi="Arial" w:cs="Arial"/>
          <w:color w:val="000000"/>
          <w:sz w:val="24"/>
          <w:szCs w:val="24"/>
        </w:rPr>
        <w:t xml:space="preserve"> </w:t>
      </w:r>
      <w:r w:rsidRPr="00DB6386">
        <w:rPr>
          <w:rFonts w:ascii="Arial" w:hAnsi="Arial" w:cs="Arial"/>
          <w:color w:val="000000"/>
          <w:sz w:val="24"/>
          <w:szCs w:val="24"/>
        </w:rPr>
        <w:t>con el objetivo de facilitarle a la organización una guía de inducción para implementarle a ella</w:t>
      </w:r>
      <w:r>
        <w:rPr>
          <w:rFonts w:ascii="Arial" w:hAnsi="Arial" w:cs="Arial"/>
          <w:color w:val="000000"/>
          <w:sz w:val="24"/>
          <w:szCs w:val="24"/>
        </w:rPr>
        <w:t xml:space="preserve"> y propiciar</w:t>
      </w:r>
      <w:r w:rsidRPr="00D010C2">
        <w:rPr>
          <w:rFonts w:ascii="Arial" w:hAnsi="Arial" w:cs="Arial"/>
          <w:color w:val="000000"/>
          <w:sz w:val="24"/>
          <w:szCs w:val="24"/>
        </w:rPr>
        <w:t xml:space="preserve"> el desarrollo de sus sentidos de permanencia en la misma</w:t>
      </w:r>
      <w:r>
        <w:rPr>
          <w:rFonts w:ascii="Arial" w:hAnsi="Arial" w:cs="Arial"/>
          <w:color w:val="000000"/>
          <w:sz w:val="24"/>
          <w:szCs w:val="24"/>
        </w:rPr>
        <w:t>, lo cual está planeado para el cuarto trimestre de 2014</w:t>
      </w:r>
    </w:p>
    <w:p w:rsidR="00F73B6A" w:rsidRPr="00A866F1" w:rsidRDefault="00F73B6A" w:rsidP="00F73B6A">
      <w:pPr>
        <w:rPr>
          <w:rFonts w:ascii="Arial" w:hAnsi="Arial" w:cs="Arial"/>
          <w:b/>
          <w:sz w:val="28"/>
        </w:rPr>
      </w:pPr>
    </w:p>
    <w:p w:rsidR="00F73B6A" w:rsidRDefault="00F73B6A" w:rsidP="00A866F1">
      <w:pPr>
        <w:pStyle w:val="Ttulo2"/>
        <w:jc w:val="center"/>
        <w:rPr>
          <w:rFonts w:ascii="Arial" w:hAnsi="Arial" w:cs="Arial"/>
          <w:color w:val="000000" w:themeColor="text1"/>
          <w:sz w:val="28"/>
        </w:rPr>
      </w:pPr>
      <w:bookmarkStart w:id="2" w:name="_Toc403365000"/>
      <w:r w:rsidRPr="00A866F1">
        <w:rPr>
          <w:rFonts w:ascii="Arial" w:hAnsi="Arial" w:cs="Arial"/>
          <w:color w:val="000000" w:themeColor="text1"/>
          <w:sz w:val="28"/>
        </w:rPr>
        <w:t>Objetivo específicos</w:t>
      </w:r>
      <w:bookmarkEnd w:id="2"/>
    </w:p>
    <w:p w:rsidR="00A866F1" w:rsidRPr="00A866F1" w:rsidRDefault="00A866F1" w:rsidP="00A866F1"/>
    <w:p w:rsidR="00F73B6A" w:rsidRDefault="00F73B6A" w:rsidP="00F73B6A">
      <w:pPr>
        <w:pStyle w:val="Prrafodelista"/>
        <w:numPr>
          <w:ilvl w:val="0"/>
          <w:numId w:val="1"/>
        </w:numPr>
        <w:rPr>
          <w:rFonts w:ascii="Arial" w:hAnsi="Arial" w:cs="Arial"/>
          <w:sz w:val="24"/>
          <w:szCs w:val="24"/>
        </w:rPr>
      </w:pPr>
      <w:r w:rsidRPr="00D010C2">
        <w:rPr>
          <w:rFonts w:ascii="Arial" w:hAnsi="Arial" w:cs="Arial"/>
          <w:sz w:val="24"/>
          <w:szCs w:val="24"/>
        </w:rPr>
        <w:t xml:space="preserve">Indagar sobre el proceso de inducción, recolectando información necesaria para </w:t>
      </w:r>
      <w:r>
        <w:rPr>
          <w:rFonts w:ascii="Arial" w:hAnsi="Arial" w:cs="Arial"/>
          <w:sz w:val="24"/>
          <w:szCs w:val="24"/>
        </w:rPr>
        <w:t>el diagnóstico.</w:t>
      </w:r>
    </w:p>
    <w:p w:rsidR="00F73B6A" w:rsidRPr="00D010C2" w:rsidRDefault="00F73B6A" w:rsidP="00F73B6A">
      <w:pPr>
        <w:pStyle w:val="Prrafodelista"/>
        <w:numPr>
          <w:ilvl w:val="0"/>
          <w:numId w:val="1"/>
        </w:numPr>
        <w:rPr>
          <w:rFonts w:ascii="Arial" w:hAnsi="Arial" w:cs="Arial"/>
          <w:sz w:val="24"/>
          <w:szCs w:val="24"/>
        </w:rPr>
      </w:pPr>
      <w:r>
        <w:rPr>
          <w:rFonts w:ascii="Arial" w:hAnsi="Arial" w:cs="Arial"/>
          <w:sz w:val="24"/>
          <w:szCs w:val="24"/>
        </w:rPr>
        <w:t>Sistematizar el proceso de inducción para establecer la forma en que la actualidad se llevan a cabo algunas de sus actividades.</w:t>
      </w:r>
    </w:p>
    <w:p w:rsidR="00F73B6A" w:rsidRPr="000707C8" w:rsidRDefault="00F73B6A" w:rsidP="00F73B6A">
      <w:pPr>
        <w:pStyle w:val="Prrafodelista"/>
        <w:numPr>
          <w:ilvl w:val="0"/>
          <w:numId w:val="1"/>
        </w:numPr>
        <w:rPr>
          <w:rFonts w:ascii="Arial" w:hAnsi="Arial" w:cs="Arial"/>
          <w:sz w:val="24"/>
        </w:rPr>
      </w:pPr>
      <w:r w:rsidRPr="000707C8">
        <w:rPr>
          <w:rFonts w:ascii="Arial" w:hAnsi="Arial" w:cs="Arial"/>
          <w:sz w:val="24"/>
        </w:rPr>
        <w:t xml:space="preserve">Proponer </w:t>
      </w:r>
      <w:r>
        <w:rPr>
          <w:rFonts w:ascii="Arial" w:hAnsi="Arial" w:cs="Arial"/>
          <w:sz w:val="24"/>
        </w:rPr>
        <w:t>un programa de integración y adaptación de los colaboradores al ingresar a la empresa.</w:t>
      </w: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A12D67">
      <w:pPr>
        <w:pStyle w:val="Ttulo1"/>
        <w:jc w:val="center"/>
        <w:rPr>
          <w:rFonts w:ascii="Arial" w:hAnsi="Arial" w:cs="Arial"/>
          <w:color w:val="000000" w:themeColor="text1"/>
          <w:szCs w:val="24"/>
        </w:rPr>
      </w:pPr>
      <w:bookmarkStart w:id="3" w:name="_Toc403365001"/>
      <w:r w:rsidRPr="00A866F1">
        <w:rPr>
          <w:rFonts w:ascii="Arial" w:hAnsi="Arial" w:cs="Arial"/>
          <w:color w:val="000000" w:themeColor="text1"/>
          <w:szCs w:val="24"/>
        </w:rPr>
        <w:t>Justificación</w:t>
      </w:r>
      <w:bookmarkEnd w:id="3"/>
    </w:p>
    <w:p w:rsidR="00A866F1" w:rsidRPr="00A866F1" w:rsidRDefault="00A866F1" w:rsidP="00A866F1"/>
    <w:p w:rsidR="00F73B6A" w:rsidRPr="00426299" w:rsidRDefault="00F73B6A" w:rsidP="00F73B6A">
      <w:pPr>
        <w:jc w:val="both"/>
        <w:rPr>
          <w:rFonts w:ascii="Arial" w:hAnsi="Arial" w:cs="Arial"/>
          <w:sz w:val="24"/>
          <w:szCs w:val="24"/>
        </w:rPr>
      </w:pPr>
      <w:r w:rsidRPr="00FD6B7F">
        <w:rPr>
          <w:rFonts w:ascii="Arial" w:hAnsi="Arial" w:cs="Arial"/>
          <w:sz w:val="24"/>
          <w:szCs w:val="24"/>
        </w:rPr>
        <w:t xml:space="preserve">Este trabajo se realiza con el propósito de conocer, como funciona  </w:t>
      </w:r>
      <w:r>
        <w:rPr>
          <w:rFonts w:ascii="Arial" w:hAnsi="Arial" w:cs="Arial"/>
          <w:sz w:val="24"/>
          <w:szCs w:val="24"/>
        </w:rPr>
        <w:t xml:space="preserve">el proceso de inducción en el área  de gestión de talento humano de la empresa intigroup </w:t>
      </w:r>
      <w:r w:rsidRPr="00FD6B7F">
        <w:rPr>
          <w:rFonts w:ascii="Arial" w:hAnsi="Arial" w:cs="Arial"/>
          <w:sz w:val="24"/>
          <w:szCs w:val="24"/>
        </w:rPr>
        <w:t>profundizando y llevando a la</w:t>
      </w:r>
      <w:r>
        <w:rPr>
          <w:rFonts w:ascii="Arial" w:hAnsi="Arial" w:cs="Arial"/>
          <w:sz w:val="24"/>
          <w:szCs w:val="24"/>
        </w:rPr>
        <w:t xml:space="preserve"> práctica el objetivo funcional de este sistema y conducir  a  la teoría aprendida, y vivir la experiencia de cómo se ejecuta la inducción  en la organización, ya que así podremos adquirir más conocimiento acerca de los procesos que se llevan a cabo en una organización.</w:t>
      </w: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F73B6A">
      <w:pPr>
        <w:rPr>
          <w:rFonts w:ascii="Arial" w:hAnsi="Arial" w:cs="Arial"/>
          <w:sz w:val="24"/>
          <w:szCs w:val="24"/>
        </w:rPr>
      </w:pPr>
    </w:p>
    <w:p w:rsidR="00F73B6A" w:rsidRDefault="00F73B6A" w:rsidP="00A866F1">
      <w:pPr>
        <w:pStyle w:val="Ttulo2"/>
        <w:rPr>
          <w:rFonts w:ascii="Arial" w:hAnsi="Arial" w:cs="Arial"/>
          <w:sz w:val="28"/>
          <w:szCs w:val="24"/>
        </w:rPr>
      </w:pPr>
      <w:bookmarkStart w:id="4" w:name="_Toc403365002"/>
      <w:r w:rsidRPr="00A866F1">
        <w:rPr>
          <w:rFonts w:ascii="Arial" w:hAnsi="Arial" w:cs="Arial"/>
          <w:color w:val="000000" w:themeColor="text1"/>
          <w:sz w:val="28"/>
          <w:szCs w:val="24"/>
        </w:rPr>
        <w:lastRenderedPageBreak/>
        <w:t>Misión</w:t>
      </w:r>
      <w:bookmarkEnd w:id="4"/>
      <w:r w:rsidRPr="006104CC">
        <w:rPr>
          <w:rFonts w:ascii="Arial" w:hAnsi="Arial" w:cs="Arial"/>
          <w:sz w:val="28"/>
          <w:szCs w:val="24"/>
        </w:rPr>
        <w:t xml:space="preserve"> </w:t>
      </w:r>
    </w:p>
    <w:p w:rsidR="00A97389" w:rsidRDefault="00A97389" w:rsidP="00A97389">
      <w:pPr>
        <w:pStyle w:val="Ttulo2"/>
        <w:jc w:val="both"/>
        <w:rPr>
          <w:rFonts w:ascii="Arial" w:eastAsia="Times New Roman" w:hAnsi="Arial" w:cs="Arial"/>
          <w:b w:val="0"/>
          <w:bCs w:val="0"/>
          <w:color w:val="000000"/>
          <w:sz w:val="24"/>
          <w:szCs w:val="24"/>
          <w:lang w:eastAsia="es-CO"/>
        </w:rPr>
      </w:pPr>
      <w:bookmarkStart w:id="5" w:name="_Toc403365003"/>
      <w:r w:rsidRPr="00A97389">
        <w:rPr>
          <w:rFonts w:ascii="Arial" w:eastAsia="Times New Roman" w:hAnsi="Arial" w:cs="Arial"/>
          <w:b w:val="0"/>
          <w:bCs w:val="0"/>
          <w:color w:val="000000"/>
          <w:sz w:val="24"/>
          <w:szCs w:val="24"/>
          <w:lang w:eastAsia="es-CO"/>
        </w:rPr>
        <w:t>Somos una organización dedicada a la fabricación, baño y bisutería de accesorios buscando innovación y crecimiento para así  brindar fiabilidad y completa satisfacción a nuestros clientes</w:t>
      </w:r>
    </w:p>
    <w:p w:rsidR="00A866F1" w:rsidRPr="00A866F1" w:rsidRDefault="00F73B6A" w:rsidP="00A866F1">
      <w:pPr>
        <w:pStyle w:val="Ttulo2"/>
        <w:rPr>
          <w:rFonts w:ascii="Arial" w:eastAsia="Times New Roman" w:hAnsi="Arial" w:cs="Arial"/>
          <w:color w:val="000000"/>
          <w:sz w:val="28"/>
          <w:szCs w:val="24"/>
          <w:highlight w:val="yellow"/>
          <w:lang w:eastAsia="es-CO"/>
        </w:rPr>
      </w:pPr>
      <w:r w:rsidRPr="006104CC">
        <w:rPr>
          <w:rFonts w:ascii="Arial" w:eastAsia="Times New Roman" w:hAnsi="Arial" w:cs="Arial"/>
          <w:color w:val="000000"/>
          <w:sz w:val="28"/>
          <w:szCs w:val="24"/>
          <w:lang w:eastAsia="es-CO"/>
        </w:rPr>
        <w:t>Visión</w:t>
      </w:r>
      <w:bookmarkEnd w:id="5"/>
      <w:r w:rsidRPr="00DC437F">
        <w:rPr>
          <w:rFonts w:ascii="Arial" w:eastAsia="Times New Roman" w:hAnsi="Arial" w:cs="Arial"/>
          <w:color w:val="000000"/>
          <w:sz w:val="28"/>
          <w:szCs w:val="24"/>
          <w:highlight w:val="yellow"/>
          <w:lang w:eastAsia="es-CO"/>
        </w:rPr>
        <w:t xml:space="preserve"> </w:t>
      </w:r>
    </w:p>
    <w:p w:rsidR="00114453" w:rsidRPr="00114453" w:rsidRDefault="00A97389" w:rsidP="00F73B6A">
      <w:pPr>
        <w:spacing w:after="315" w:line="240" w:lineRule="auto"/>
        <w:jc w:val="both"/>
        <w:rPr>
          <w:rFonts w:ascii="Arial" w:eastAsia="Times New Roman" w:hAnsi="Arial" w:cs="Arial"/>
          <w:color w:val="000000"/>
          <w:sz w:val="24"/>
          <w:szCs w:val="24"/>
          <w:lang w:eastAsia="es-CO"/>
        </w:rPr>
      </w:pPr>
      <w:r w:rsidRPr="00A97389">
        <w:rPr>
          <w:rFonts w:ascii="Arial" w:eastAsia="Times New Roman" w:hAnsi="Arial" w:cs="Arial"/>
          <w:color w:val="000000"/>
          <w:sz w:val="24"/>
          <w:szCs w:val="24"/>
          <w:lang w:eastAsia="es-CO"/>
        </w:rPr>
        <w:t>Para el 2020 INTIGROUP busca ser una organización líder en la fabricación de toda clase de accesorios impactando en el mundo de la moda a nivel regional con los mejores estándares de calidad para lograr que los clientes satisfagan sus necesidades y logremos su fidelización</w:t>
      </w:r>
      <w:r w:rsidR="006104CC">
        <w:rPr>
          <w:rFonts w:ascii="Arial" w:eastAsia="Times New Roman" w:hAnsi="Arial" w:cs="Arial"/>
          <w:color w:val="000000"/>
          <w:sz w:val="24"/>
          <w:szCs w:val="24"/>
          <w:lang w:eastAsia="es-CO"/>
        </w:rPr>
        <w:t>.</w:t>
      </w:r>
    </w:p>
    <w:p w:rsidR="00F73B6A" w:rsidRDefault="00F73B6A" w:rsidP="00A866F1">
      <w:pPr>
        <w:pStyle w:val="Ttulo2"/>
        <w:rPr>
          <w:rFonts w:ascii="Arial" w:eastAsia="Times New Roman" w:hAnsi="Arial" w:cs="Arial"/>
          <w:b w:val="0"/>
          <w:caps/>
          <w:color w:val="000000"/>
          <w:sz w:val="28"/>
          <w:szCs w:val="45"/>
          <w:lang w:eastAsia="es-CO"/>
        </w:rPr>
      </w:pPr>
      <w:bookmarkStart w:id="6" w:name="_Toc403365004"/>
      <w:r w:rsidRPr="003A2D7E">
        <w:rPr>
          <w:rFonts w:ascii="Arial" w:eastAsia="Times New Roman" w:hAnsi="Arial" w:cs="Arial"/>
          <w:color w:val="000000"/>
          <w:sz w:val="28"/>
          <w:szCs w:val="45"/>
          <w:lang w:eastAsia="es-CO"/>
        </w:rPr>
        <w:t>Política de calidad</w:t>
      </w:r>
      <w:bookmarkEnd w:id="6"/>
    </w:p>
    <w:p w:rsidR="00F73B6A" w:rsidRPr="003A2D7E" w:rsidRDefault="00F73B6A" w:rsidP="00F73B6A">
      <w:pPr>
        <w:pStyle w:val="Sinespaciado"/>
        <w:jc w:val="both"/>
        <w:rPr>
          <w:rFonts w:ascii="Arial" w:eastAsia="Times New Roman" w:hAnsi="Arial" w:cs="Arial"/>
          <w:b/>
          <w:caps/>
          <w:sz w:val="24"/>
          <w:szCs w:val="24"/>
        </w:rPr>
      </w:pPr>
      <w:r w:rsidRPr="003A2D7E">
        <w:rPr>
          <w:rFonts w:ascii="Arial" w:eastAsia="Times New Roman" w:hAnsi="Arial" w:cs="Arial"/>
          <w:sz w:val="24"/>
          <w:szCs w:val="24"/>
        </w:rPr>
        <w:t>Estamos en el negocio de la moda. Som</w:t>
      </w:r>
      <w:r w:rsidR="003D36FE">
        <w:rPr>
          <w:rFonts w:ascii="Arial" w:eastAsia="Times New Roman" w:hAnsi="Arial" w:cs="Arial"/>
          <w:sz w:val="24"/>
          <w:szCs w:val="24"/>
        </w:rPr>
        <w:t xml:space="preserve">os un equipo humano apasionado </w:t>
      </w:r>
      <w:r w:rsidRPr="003A2D7E">
        <w:rPr>
          <w:rFonts w:ascii="Arial" w:eastAsia="Times New Roman" w:hAnsi="Arial" w:cs="Arial"/>
          <w:sz w:val="24"/>
          <w:szCs w:val="24"/>
        </w:rPr>
        <w:t>y altamente comprometido con los objetivos de la empre</w:t>
      </w:r>
      <w:r w:rsidR="003D36FE">
        <w:rPr>
          <w:rFonts w:ascii="Arial" w:eastAsia="Times New Roman" w:hAnsi="Arial" w:cs="Arial"/>
          <w:sz w:val="24"/>
          <w:szCs w:val="24"/>
        </w:rPr>
        <w:t xml:space="preserve">sa, la excelencia de la calidad </w:t>
      </w:r>
      <w:r w:rsidRPr="003A2D7E">
        <w:rPr>
          <w:rFonts w:ascii="Arial" w:eastAsia="Times New Roman" w:hAnsi="Arial" w:cs="Arial"/>
          <w:sz w:val="24"/>
          <w:szCs w:val="24"/>
        </w:rPr>
        <w:t>y el mejoramiento continuo.</w:t>
      </w:r>
      <w:r w:rsidRPr="003A2D7E">
        <w:rPr>
          <w:rFonts w:ascii="Arial" w:eastAsia="Times New Roman" w:hAnsi="Arial" w:cs="Arial"/>
          <w:sz w:val="24"/>
          <w:szCs w:val="24"/>
        </w:rPr>
        <w:br/>
        <w:t xml:space="preserve">Con nuestro trabajo buscamos </w:t>
      </w:r>
      <w:r w:rsidR="003D36FE">
        <w:rPr>
          <w:rFonts w:ascii="Arial" w:eastAsia="Times New Roman" w:hAnsi="Arial" w:cs="Arial"/>
          <w:sz w:val="24"/>
          <w:szCs w:val="24"/>
        </w:rPr>
        <w:t xml:space="preserve">la rentabilidad para la empresa y la satisfacción continua de nuestros clientes. </w:t>
      </w:r>
      <w:bookmarkStart w:id="7" w:name="_GoBack"/>
      <w:bookmarkEnd w:id="7"/>
    </w:p>
    <w:p w:rsidR="00F73B6A" w:rsidRDefault="00F73B6A" w:rsidP="00F73B6A">
      <w:pPr>
        <w:spacing w:after="315" w:line="240" w:lineRule="auto"/>
        <w:jc w:val="both"/>
        <w:rPr>
          <w:rFonts w:ascii="Arial" w:eastAsia="Times New Roman" w:hAnsi="Arial" w:cs="Arial"/>
          <w:color w:val="000000"/>
          <w:sz w:val="24"/>
          <w:szCs w:val="24"/>
          <w:lang w:eastAsia="es-CO"/>
        </w:rPr>
      </w:pPr>
      <w:r w:rsidRPr="00954A97">
        <w:rPr>
          <w:rFonts w:ascii="Arial" w:eastAsia="Times New Roman" w:hAnsi="Arial" w:cs="Arial"/>
          <w:color w:val="000000"/>
          <w:sz w:val="24"/>
          <w:szCs w:val="24"/>
          <w:lang w:eastAsia="es-CO"/>
        </w:rPr>
        <w:t> </w:t>
      </w:r>
    </w:p>
    <w:p w:rsidR="00F73B6A" w:rsidRDefault="00F73B6A" w:rsidP="00A866F1">
      <w:pPr>
        <w:pStyle w:val="Ttulo2"/>
        <w:rPr>
          <w:rFonts w:ascii="Arial" w:eastAsia="Times New Roman" w:hAnsi="Arial" w:cs="Arial"/>
          <w:color w:val="000000"/>
          <w:sz w:val="24"/>
          <w:szCs w:val="24"/>
          <w:lang w:eastAsia="es-CO"/>
        </w:rPr>
      </w:pPr>
      <w:bookmarkStart w:id="8" w:name="_Toc403365005"/>
      <w:r w:rsidRPr="003A2D7E">
        <w:rPr>
          <w:rFonts w:ascii="Arial" w:eastAsia="Times New Roman" w:hAnsi="Arial" w:cs="Arial"/>
          <w:color w:val="000000"/>
          <w:sz w:val="28"/>
          <w:szCs w:val="45"/>
          <w:lang w:eastAsia="es-CO"/>
        </w:rPr>
        <w:t>Objetivo de calidad</w:t>
      </w:r>
      <w:bookmarkEnd w:id="8"/>
    </w:p>
    <w:p w:rsidR="00F73B6A" w:rsidRPr="00954A97" w:rsidRDefault="00F73B6A" w:rsidP="00F73B6A">
      <w:pPr>
        <w:spacing w:after="315" w:line="240" w:lineRule="auto"/>
        <w:jc w:val="both"/>
        <w:rPr>
          <w:rFonts w:ascii="Arial" w:eastAsia="Times New Roman" w:hAnsi="Arial" w:cs="Arial"/>
          <w:color w:val="000000"/>
          <w:sz w:val="24"/>
          <w:szCs w:val="24"/>
          <w:lang w:eastAsia="es-CO"/>
        </w:rPr>
      </w:pPr>
      <w:r w:rsidRPr="00954A97">
        <w:rPr>
          <w:rFonts w:ascii="Arial" w:eastAsia="Times New Roman" w:hAnsi="Arial" w:cs="Arial"/>
          <w:color w:val="000000"/>
          <w:sz w:val="24"/>
          <w:szCs w:val="24"/>
          <w:lang w:eastAsia="es-CO"/>
        </w:rPr>
        <w:t>"Maximizar el indicador de satisfacción del cliente obteniendo mínimo un 90% de calificación entre excelente y buena en las evaluaciones de servicio". Ésta medición se lleva a cabo anualmente.</w:t>
      </w:r>
    </w:p>
    <w:p w:rsidR="00A866F1" w:rsidRDefault="00F73B6A" w:rsidP="00A866F1">
      <w:pPr>
        <w:pStyle w:val="Ttulo2"/>
        <w:rPr>
          <w:rFonts w:ascii="Arial" w:eastAsia="Times New Roman" w:hAnsi="Arial" w:cs="Arial"/>
          <w:color w:val="000000"/>
          <w:sz w:val="24"/>
          <w:szCs w:val="24"/>
          <w:lang w:eastAsia="es-CO"/>
        </w:rPr>
      </w:pPr>
      <w:r w:rsidRPr="00954A97">
        <w:rPr>
          <w:rFonts w:ascii="Arial" w:eastAsia="Times New Roman" w:hAnsi="Arial" w:cs="Arial"/>
          <w:color w:val="000000"/>
          <w:sz w:val="24"/>
          <w:szCs w:val="24"/>
          <w:lang w:eastAsia="es-CO"/>
        </w:rPr>
        <w:t> </w:t>
      </w:r>
      <w:bookmarkStart w:id="9" w:name="_Toc403365006"/>
    </w:p>
    <w:p w:rsidR="00F73B6A" w:rsidRPr="003A2D7E" w:rsidRDefault="00F73B6A" w:rsidP="00A866F1">
      <w:pPr>
        <w:pStyle w:val="Ttulo2"/>
        <w:rPr>
          <w:rFonts w:ascii="Arial" w:eastAsia="Times New Roman" w:hAnsi="Arial" w:cs="Arial"/>
          <w:color w:val="000000"/>
          <w:sz w:val="24"/>
          <w:szCs w:val="24"/>
          <w:lang w:eastAsia="es-CO"/>
        </w:rPr>
      </w:pPr>
      <w:r w:rsidRPr="003A2D7E">
        <w:rPr>
          <w:rFonts w:ascii="Arial" w:eastAsia="Times New Roman" w:hAnsi="Arial" w:cs="Arial"/>
          <w:color w:val="000000"/>
          <w:sz w:val="28"/>
          <w:szCs w:val="45"/>
          <w:lang w:eastAsia="es-CO"/>
        </w:rPr>
        <w:t>Cultura corporativa</w:t>
      </w:r>
      <w:bookmarkEnd w:id="9"/>
    </w:p>
    <w:p w:rsidR="00F73B6A" w:rsidRPr="003A2D7E" w:rsidRDefault="00F73B6A" w:rsidP="00F73B6A">
      <w:pPr>
        <w:spacing w:after="0" w:line="420" w:lineRule="atLeast"/>
        <w:outlineLvl w:val="1"/>
        <w:rPr>
          <w:rFonts w:ascii="Arial" w:eastAsia="Times New Roman" w:hAnsi="Arial" w:cs="Arial"/>
          <w:b/>
          <w:caps/>
          <w:color w:val="000000"/>
          <w:sz w:val="28"/>
          <w:szCs w:val="45"/>
          <w:lang w:eastAsia="es-CO"/>
        </w:rPr>
      </w:pPr>
      <w:bookmarkStart w:id="10" w:name="_Toc403365007"/>
      <w:r w:rsidRPr="003A2D7E">
        <w:rPr>
          <w:rFonts w:ascii="Arial" w:eastAsia="Times New Roman" w:hAnsi="Arial" w:cs="Arial"/>
          <w:b/>
          <w:color w:val="000000"/>
          <w:sz w:val="28"/>
          <w:szCs w:val="48"/>
          <w:lang w:eastAsia="es-CO"/>
        </w:rPr>
        <w:t>Las siete competencias y actitudes</w:t>
      </w:r>
      <w:bookmarkEnd w:id="10"/>
    </w:p>
    <w:p w:rsidR="00F73B6A" w:rsidRPr="00954A97" w:rsidRDefault="00F73B6A" w:rsidP="00F73B6A">
      <w:pPr>
        <w:numPr>
          <w:ilvl w:val="0"/>
          <w:numId w:val="2"/>
        </w:numPr>
        <w:spacing w:after="0" w:line="240" w:lineRule="auto"/>
        <w:ind w:left="0"/>
        <w:rPr>
          <w:rFonts w:ascii="Arial" w:eastAsia="Times New Roman" w:hAnsi="Arial" w:cs="Arial"/>
          <w:color w:val="000000"/>
          <w:sz w:val="24"/>
          <w:szCs w:val="24"/>
          <w:lang w:eastAsia="es-CO"/>
        </w:rPr>
      </w:pPr>
      <w:r w:rsidRPr="00954A97">
        <w:rPr>
          <w:rFonts w:ascii="Arial" w:eastAsia="Times New Roman" w:hAnsi="Arial" w:cs="Arial"/>
          <w:color w:val="000000"/>
          <w:sz w:val="24"/>
          <w:szCs w:val="24"/>
          <w:lang w:eastAsia="es-CO"/>
        </w:rPr>
        <w:t>Integridad - Ética (La más importante)</w:t>
      </w:r>
    </w:p>
    <w:p w:rsidR="00F73B6A" w:rsidRPr="00954A97" w:rsidRDefault="00F73B6A" w:rsidP="00F73B6A">
      <w:pPr>
        <w:numPr>
          <w:ilvl w:val="0"/>
          <w:numId w:val="2"/>
        </w:numPr>
        <w:spacing w:after="0" w:line="240" w:lineRule="auto"/>
        <w:ind w:left="0"/>
        <w:rPr>
          <w:rFonts w:ascii="Arial" w:eastAsia="Times New Roman" w:hAnsi="Arial" w:cs="Arial"/>
          <w:color w:val="000000"/>
          <w:sz w:val="24"/>
          <w:szCs w:val="24"/>
          <w:lang w:eastAsia="es-CO"/>
        </w:rPr>
      </w:pPr>
      <w:r w:rsidRPr="00954A97">
        <w:rPr>
          <w:rFonts w:ascii="Arial" w:eastAsia="Times New Roman" w:hAnsi="Arial" w:cs="Arial"/>
          <w:color w:val="000000"/>
          <w:sz w:val="24"/>
          <w:szCs w:val="24"/>
          <w:lang w:eastAsia="es-CO"/>
        </w:rPr>
        <w:t>Alineación y comunicación</w:t>
      </w:r>
    </w:p>
    <w:p w:rsidR="00F73B6A" w:rsidRPr="00954A97" w:rsidRDefault="00F73B6A" w:rsidP="00F73B6A">
      <w:pPr>
        <w:numPr>
          <w:ilvl w:val="0"/>
          <w:numId w:val="2"/>
        </w:numPr>
        <w:spacing w:after="0" w:line="240" w:lineRule="auto"/>
        <w:ind w:left="0"/>
        <w:rPr>
          <w:rFonts w:ascii="Arial" w:eastAsia="Times New Roman" w:hAnsi="Arial" w:cs="Arial"/>
          <w:color w:val="000000"/>
          <w:sz w:val="24"/>
          <w:szCs w:val="24"/>
          <w:lang w:eastAsia="es-CO"/>
        </w:rPr>
      </w:pPr>
      <w:r w:rsidRPr="00954A97">
        <w:rPr>
          <w:rFonts w:ascii="Arial" w:eastAsia="Times New Roman" w:hAnsi="Arial" w:cs="Arial"/>
          <w:color w:val="000000"/>
          <w:sz w:val="24"/>
          <w:szCs w:val="24"/>
          <w:lang w:eastAsia="es-CO"/>
        </w:rPr>
        <w:t>Aprendizaje y mejoramiento</w:t>
      </w:r>
    </w:p>
    <w:p w:rsidR="00F73B6A" w:rsidRPr="00954A97" w:rsidRDefault="00F73B6A" w:rsidP="00F73B6A">
      <w:pPr>
        <w:numPr>
          <w:ilvl w:val="0"/>
          <w:numId w:val="2"/>
        </w:numPr>
        <w:spacing w:after="0" w:line="240" w:lineRule="auto"/>
        <w:ind w:left="0"/>
        <w:rPr>
          <w:rFonts w:ascii="Arial" w:eastAsia="Times New Roman" w:hAnsi="Arial" w:cs="Arial"/>
          <w:color w:val="000000"/>
          <w:sz w:val="24"/>
          <w:szCs w:val="24"/>
          <w:lang w:eastAsia="es-CO"/>
        </w:rPr>
      </w:pPr>
      <w:r w:rsidRPr="00954A97">
        <w:rPr>
          <w:rFonts w:ascii="Arial" w:eastAsia="Times New Roman" w:hAnsi="Arial" w:cs="Arial"/>
          <w:color w:val="000000"/>
          <w:sz w:val="24"/>
          <w:szCs w:val="24"/>
          <w:lang w:eastAsia="es-CO"/>
        </w:rPr>
        <w:t>Creatividad e innovación (1% de inspiración - Inyección)</w:t>
      </w:r>
    </w:p>
    <w:p w:rsidR="00F73B6A" w:rsidRPr="00954A97" w:rsidRDefault="00F73B6A" w:rsidP="00F73B6A">
      <w:pPr>
        <w:numPr>
          <w:ilvl w:val="0"/>
          <w:numId w:val="2"/>
        </w:numPr>
        <w:spacing w:after="0" w:line="240" w:lineRule="auto"/>
        <w:ind w:left="0"/>
        <w:rPr>
          <w:rFonts w:ascii="Arial" w:eastAsia="Times New Roman" w:hAnsi="Arial" w:cs="Arial"/>
          <w:color w:val="000000"/>
          <w:sz w:val="24"/>
          <w:szCs w:val="24"/>
          <w:lang w:eastAsia="es-CO"/>
        </w:rPr>
      </w:pPr>
      <w:r w:rsidRPr="00954A97">
        <w:rPr>
          <w:rFonts w:ascii="Arial" w:eastAsia="Times New Roman" w:hAnsi="Arial" w:cs="Arial"/>
          <w:color w:val="000000"/>
          <w:sz w:val="24"/>
          <w:szCs w:val="24"/>
          <w:lang w:eastAsia="es-CO"/>
        </w:rPr>
        <w:t>Ejecución (99% transpiración - Plan detallado)</w:t>
      </w:r>
      <w:r w:rsidRPr="00954A97">
        <w:rPr>
          <w:rFonts w:ascii="Arial" w:eastAsia="Times New Roman" w:hAnsi="Arial" w:cs="Arial"/>
          <w:color w:val="000000"/>
          <w:sz w:val="18"/>
          <w:szCs w:val="18"/>
          <w:lang w:eastAsia="es-CO"/>
        </w:rPr>
        <w:t>   </w:t>
      </w:r>
      <w:r w:rsidRPr="00954A97">
        <w:rPr>
          <w:rFonts w:ascii="Arial" w:eastAsia="Times New Roman" w:hAnsi="Arial" w:cs="Arial"/>
          <w:color w:val="000000"/>
          <w:sz w:val="24"/>
          <w:szCs w:val="24"/>
          <w:lang w:eastAsia="es-CO"/>
        </w:rPr>
        <w:t>a. Liderazgo y dirección de personas - b. Orientación al resultado</w:t>
      </w:r>
    </w:p>
    <w:p w:rsidR="00F73B6A" w:rsidRDefault="00F73B6A" w:rsidP="00F73B6A">
      <w:pPr>
        <w:numPr>
          <w:ilvl w:val="0"/>
          <w:numId w:val="2"/>
        </w:numPr>
        <w:spacing w:after="0" w:line="240" w:lineRule="auto"/>
        <w:ind w:left="0"/>
        <w:rPr>
          <w:rFonts w:ascii="Arial" w:eastAsia="Times New Roman" w:hAnsi="Arial" w:cs="Arial"/>
          <w:color w:val="000000"/>
          <w:sz w:val="24"/>
          <w:szCs w:val="24"/>
          <w:lang w:eastAsia="es-CO"/>
        </w:rPr>
      </w:pPr>
      <w:r w:rsidRPr="00954A97">
        <w:rPr>
          <w:rFonts w:ascii="Arial" w:eastAsia="Times New Roman" w:hAnsi="Arial" w:cs="Arial"/>
          <w:color w:val="000000"/>
          <w:sz w:val="24"/>
          <w:szCs w:val="24"/>
          <w:lang w:eastAsia="es-CO"/>
        </w:rPr>
        <w:t>Pasión</w:t>
      </w:r>
    </w:p>
    <w:p w:rsidR="00F73B6A" w:rsidRPr="003A2D7E" w:rsidRDefault="00F73B6A" w:rsidP="00F73B6A">
      <w:pPr>
        <w:numPr>
          <w:ilvl w:val="0"/>
          <w:numId w:val="2"/>
        </w:numPr>
        <w:spacing w:after="0" w:line="240" w:lineRule="auto"/>
        <w:ind w:left="0"/>
        <w:rPr>
          <w:rFonts w:ascii="Arial" w:eastAsia="Times New Roman" w:hAnsi="Arial" w:cs="Arial"/>
          <w:color w:val="000000"/>
          <w:sz w:val="24"/>
          <w:szCs w:val="24"/>
          <w:lang w:eastAsia="es-CO"/>
        </w:rPr>
      </w:pPr>
      <w:r w:rsidRPr="003A2D7E">
        <w:rPr>
          <w:rFonts w:ascii="Arial" w:eastAsia="Times New Roman" w:hAnsi="Arial" w:cs="Arial"/>
          <w:color w:val="000000"/>
          <w:sz w:val="24"/>
          <w:szCs w:val="24"/>
          <w:lang w:eastAsia="es-CO"/>
        </w:rPr>
        <w:t>Sentido Común</w:t>
      </w:r>
    </w:p>
    <w:p w:rsidR="00F73B6A" w:rsidRPr="003A2D7E" w:rsidRDefault="00F73B6A" w:rsidP="00F73B6A">
      <w:pPr>
        <w:rPr>
          <w:rFonts w:ascii="Arial" w:hAnsi="Arial" w:cs="Arial"/>
          <w:sz w:val="24"/>
          <w:szCs w:val="24"/>
        </w:rPr>
      </w:pPr>
    </w:p>
    <w:p w:rsidR="00F73B6A" w:rsidRDefault="00F73B6A" w:rsidP="00F73B6A">
      <w:pPr>
        <w:rPr>
          <w:rFonts w:ascii="Arial" w:hAnsi="Arial" w:cs="Arial"/>
          <w:b/>
          <w:sz w:val="28"/>
          <w:szCs w:val="24"/>
        </w:rPr>
      </w:pPr>
    </w:p>
    <w:p w:rsidR="00A866F1" w:rsidRDefault="00A866F1" w:rsidP="00F73B6A">
      <w:pPr>
        <w:jc w:val="center"/>
        <w:rPr>
          <w:rFonts w:ascii="Arial" w:hAnsi="Arial" w:cs="Arial"/>
          <w:b/>
          <w:sz w:val="28"/>
          <w:szCs w:val="24"/>
        </w:rPr>
      </w:pPr>
    </w:p>
    <w:p w:rsidR="00A866F1" w:rsidRDefault="00A866F1" w:rsidP="00F73B6A">
      <w:pPr>
        <w:jc w:val="center"/>
        <w:rPr>
          <w:rFonts w:ascii="Arial" w:hAnsi="Arial" w:cs="Arial"/>
          <w:b/>
          <w:sz w:val="28"/>
          <w:szCs w:val="24"/>
        </w:rPr>
      </w:pPr>
    </w:p>
    <w:p w:rsidR="00F73B6A" w:rsidRDefault="00F73B6A" w:rsidP="00A866F1">
      <w:pPr>
        <w:pStyle w:val="Ttulo1"/>
        <w:jc w:val="center"/>
        <w:rPr>
          <w:rFonts w:ascii="Arial" w:hAnsi="Arial" w:cs="Arial"/>
          <w:color w:val="000000" w:themeColor="text1"/>
          <w:szCs w:val="24"/>
        </w:rPr>
      </w:pPr>
      <w:bookmarkStart w:id="11" w:name="_Toc403365008"/>
      <w:r w:rsidRPr="00A866F1">
        <w:rPr>
          <w:rFonts w:ascii="Arial" w:hAnsi="Arial" w:cs="Arial"/>
          <w:color w:val="000000" w:themeColor="text1"/>
          <w:szCs w:val="24"/>
        </w:rPr>
        <w:t>Análisis del proceso de inducción</w:t>
      </w:r>
      <w:bookmarkEnd w:id="11"/>
    </w:p>
    <w:p w:rsidR="00A866F1" w:rsidRPr="00A866F1" w:rsidRDefault="00A866F1" w:rsidP="00A866F1"/>
    <w:p w:rsidR="00F73B6A" w:rsidRDefault="00F73B6A" w:rsidP="00F73B6A">
      <w:pPr>
        <w:jc w:val="both"/>
        <w:rPr>
          <w:rFonts w:ascii="Arial" w:hAnsi="Arial" w:cs="Arial"/>
          <w:sz w:val="24"/>
          <w:szCs w:val="24"/>
        </w:rPr>
      </w:pPr>
      <w:r w:rsidRPr="003227A2">
        <w:rPr>
          <w:rFonts w:ascii="Arial" w:hAnsi="Arial" w:cs="Arial"/>
          <w:sz w:val="24"/>
          <w:szCs w:val="24"/>
        </w:rPr>
        <w:t>Se</w:t>
      </w:r>
      <w:r>
        <w:rPr>
          <w:rFonts w:ascii="Arial" w:hAnsi="Arial" w:cs="Arial"/>
          <w:sz w:val="24"/>
          <w:szCs w:val="24"/>
        </w:rPr>
        <w:t xml:space="preserve"> realizo </w:t>
      </w:r>
      <w:r w:rsidRPr="003227A2">
        <w:rPr>
          <w:rFonts w:ascii="Arial" w:hAnsi="Arial" w:cs="Arial"/>
          <w:sz w:val="24"/>
          <w:szCs w:val="24"/>
        </w:rPr>
        <w:t xml:space="preserve"> un diagnóstico previo con base a una lista de chequeo donde se encontró que</w:t>
      </w:r>
      <w:r>
        <w:rPr>
          <w:rFonts w:ascii="Arial" w:hAnsi="Arial" w:cs="Arial"/>
          <w:sz w:val="24"/>
          <w:szCs w:val="24"/>
        </w:rPr>
        <w:t xml:space="preserve"> la empresa intigroup tiene definido su sistema de gestión y no cuenta con  área de Gestión Humana por lo que no tiene manual de funciones, proceso de selección, tampoco cuenta con un programa de bienestar social laboral, por consiguiente tampoco cuenta salud ocupacional.</w:t>
      </w:r>
    </w:p>
    <w:p w:rsidR="00F73B6A" w:rsidRDefault="00F73B6A" w:rsidP="00F73B6A">
      <w:pPr>
        <w:jc w:val="both"/>
        <w:rPr>
          <w:rFonts w:ascii="Arial" w:hAnsi="Arial" w:cs="Arial"/>
          <w:sz w:val="24"/>
          <w:szCs w:val="24"/>
        </w:rPr>
      </w:pPr>
      <w:r>
        <w:rPr>
          <w:rFonts w:ascii="Arial" w:hAnsi="Arial" w:cs="Arial"/>
          <w:sz w:val="24"/>
          <w:szCs w:val="24"/>
        </w:rPr>
        <w:t>En el proceso de inducción y re-inducción no cuenta con una planeación y organización adecuada del proceso, el único objetivo de la inducción es  brindarles una información general a los colaboradores, además de una concreta e insuficiente información sobre el trabajo que ingresaran a realizar, no cuenta con re-inducción para ningún colaborador de la empresa, en  la inducción general no se brinda información sobre el sistema de gestión de la empresa, tampoco sobre el organigrama, menos aun de los beneficios que los colaboradores adquieran dentro de su puesto de trabajo debido a que todavía no cuentan con un sistema de incentivos o programas adicionales.</w:t>
      </w:r>
    </w:p>
    <w:p w:rsidR="00F73B6A" w:rsidRPr="003227A2" w:rsidRDefault="00F73B6A" w:rsidP="00F73B6A">
      <w:pPr>
        <w:jc w:val="both"/>
        <w:rPr>
          <w:rFonts w:ascii="Arial" w:hAnsi="Arial" w:cs="Arial"/>
          <w:sz w:val="24"/>
          <w:szCs w:val="24"/>
        </w:rPr>
      </w:pPr>
      <w:r>
        <w:rPr>
          <w:rFonts w:ascii="Arial" w:hAnsi="Arial" w:cs="Arial"/>
          <w:sz w:val="24"/>
          <w:szCs w:val="24"/>
        </w:rPr>
        <w:t>La única evaluación que allí se realiza, es de forma perceptiva  por los supervisores para medir el rendimiento del empleado y tomar decisiones, finalmente se obtiene que los procesos incluido la inducción no tiene una documentación que estandarice dichos procesos.</w:t>
      </w:r>
    </w:p>
    <w:p w:rsidR="00F73B6A" w:rsidRDefault="00F73B6A"/>
    <w:sectPr w:rsidR="00F73B6A" w:rsidSect="00F73B6A">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31A" w:rsidRDefault="00DC231A" w:rsidP="00F73B6A">
      <w:pPr>
        <w:spacing w:after="0" w:line="240" w:lineRule="auto"/>
      </w:pPr>
      <w:r>
        <w:separator/>
      </w:r>
    </w:p>
  </w:endnote>
  <w:endnote w:type="continuationSeparator" w:id="0">
    <w:p w:rsidR="00DC231A" w:rsidRDefault="00DC231A" w:rsidP="00F73B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Look w:val="04A0"/>
    </w:tblPr>
    <w:tblGrid>
      <w:gridCol w:w="2881"/>
      <w:gridCol w:w="2881"/>
      <w:gridCol w:w="2882"/>
    </w:tblGrid>
    <w:tr w:rsidR="00F73B6A" w:rsidTr="00F73B6A">
      <w:tc>
        <w:tcPr>
          <w:tcW w:w="2881" w:type="dxa"/>
        </w:tcPr>
        <w:p w:rsidR="00F73B6A" w:rsidRDefault="00F73B6A">
          <w:pPr>
            <w:pStyle w:val="Piedepgina"/>
          </w:pPr>
          <w:r>
            <w:t>Elaborado por:</w:t>
          </w:r>
        </w:p>
        <w:p w:rsidR="00F73B6A" w:rsidRDefault="00F73B6A">
          <w:pPr>
            <w:pStyle w:val="Piedepgina"/>
          </w:pPr>
          <w:r>
            <w:t>Aprendices SENA</w:t>
          </w:r>
        </w:p>
      </w:tc>
      <w:tc>
        <w:tcPr>
          <w:tcW w:w="2881" w:type="dxa"/>
        </w:tcPr>
        <w:p w:rsidR="00F73B6A" w:rsidRDefault="00F73B6A">
          <w:pPr>
            <w:pStyle w:val="Piedepgina"/>
          </w:pPr>
          <w:r>
            <w:t>Revisado por:</w:t>
          </w:r>
        </w:p>
        <w:p w:rsidR="00F73B6A" w:rsidRDefault="00F73B6A">
          <w:pPr>
            <w:pStyle w:val="Piedepgina"/>
          </w:pPr>
        </w:p>
      </w:tc>
      <w:tc>
        <w:tcPr>
          <w:tcW w:w="2882" w:type="dxa"/>
        </w:tcPr>
        <w:p w:rsidR="00F73B6A" w:rsidRDefault="00F73B6A">
          <w:pPr>
            <w:pStyle w:val="Piedepgina"/>
          </w:pPr>
          <w:r>
            <w:t>Aprobado por:</w:t>
          </w:r>
        </w:p>
      </w:tc>
    </w:tr>
  </w:tbl>
  <w:p w:rsidR="00F73B6A" w:rsidRDefault="00F73B6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31A" w:rsidRDefault="00DC231A" w:rsidP="00F73B6A">
      <w:pPr>
        <w:spacing w:after="0" w:line="240" w:lineRule="auto"/>
      </w:pPr>
      <w:r>
        <w:separator/>
      </w:r>
    </w:p>
  </w:footnote>
  <w:footnote w:type="continuationSeparator" w:id="0">
    <w:p w:rsidR="00DC231A" w:rsidRDefault="00DC231A" w:rsidP="00F73B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B6A" w:rsidRDefault="00F73B6A">
    <w:pPr>
      <w:pStyle w:val="Encabezado"/>
    </w:pPr>
  </w:p>
  <w:tbl>
    <w:tblPr>
      <w:tblStyle w:val="Tablaconcuadrcula"/>
      <w:tblW w:w="0" w:type="auto"/>
      <w:tblLook w:val="04A0"/>
    </w:tblPr>
    <w:tblGrid>
      <w:gridCol w:w="2881"/>
      <w:gridCol w:w="2881"/>
      <w:gridCol w:w="2882"/>
    </w:tblGrid>
    <w:tr w:rsidR="00F73B6A" w:rsidTr="00F73B6A">
      <w:tc>
        <w:tcPr>
          <w:tcW w:w="2881" w:type="dxa"/>
        </w:tcPr>
        <w:p w:rsidR="00F73B6A" w:rsidRDefault="00F73B6A">
          <w:pPr>
            <w:pStyle w:val="Encabezado"/>
          </w:pPr>
          <w:r w:rsidRPr="00F73B6A">
            <w:rPr>
              <w:noProof/>
            </w:rPr>
            <w:drawing>
              <wp:inline distT="0" distB="0" distL="0" distR="0">
                <wp:extent cx="1516345" cy="642551"/>
                <wp:effectExtent l="19050" t="0" r="7655" b="0"/>
                <wp:docPr id="2" name="Imagen 1" descr="INTI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I GROUP"/>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2520" cy="645168"/>
                        </a:xfrm>
                        <a:prstGeom prst="rect">
                          <a:avLst/>
                        </a:prstGeom>
                        <a:noFill/>
                        <a:ln>
                          <a:noFill/>
                        </a:ln>
                      </pic:spPr>
                    </pic:pic>
                  </a:graphicData>
                </a:graphic>
              </wp:inline>
            </w:drawing>
          </w:r>
        </w:p>
      </w:tc>
      <w:tc>
        <w:tcPr>
          <w:tcW w:w="2881" w:type="dxa"/>
        </w:tcPr>
        <w:p w:rsidR="00F73B6A" w:rsidRDefault="00F73B6A" w:rsidP="00F73B6A">
          <w:pPr>
            <w:pStyle w:val="Encabezado"/>
            <w:jc w:val="center"/>
            <w:rPr>
              <w:b/>
            </w:rPr>
          </w:pPr>
        </w:p>
        <w:p w:rsidR="00F73B6A" w:rsidRPr="00F73B6A" w:rsidRDefault="00F73B6A" w:rsidP="00F73B6A">
          <w:pPr>
            <w:pStyle w:val="Encabezado"/>
            <w:jc w:val="center"/>
            <w:rPr>
              <w:b/>
            </w:rPr>
          </w:pPr>
          <w:r w:rsidRPr="00F73B6A">
            <w:rPr>
              <w:b/>
            </w:rPr>
            <w:t>INDUCCIÓN</w:t>
          </w:r>
        </w:p>
      </w:tc>
      <w:tc>
        <w:tcPr>
          <w:tcW w:w="2882" w:type="dxa"/>
        </w:tcPr>
        <w:p w:rsidR="00F73B6A" w:rsidRDefault="00F73B6A">
          <w:pPr>
            <w:pStyle w:val="Encabezado"/>
          </w:pPr>
          <w:r>
            <w:t>CODIGO: DO-GTH-01</w:t>
          </w:r>
        </w:p>
        <w:p w:rsidR="00F73B6A" w:rsidRDefault="00F73B6A">
          <w:pPr>
            <w:pStyle w:val="Encabezado"/>
          </w:pPr>
          <w:r>
            <w:t>VERSION: V1</w:t>
          </w:r>
        </w:p>
        <w:p w:rsidR="00F73B6A" w:rsidRDefault="00F73B6A">
          <w:pPr>
            <w:pStyle w:val="Encabezado"/>
          </w:pPr>
          <w:r>
            <w:t>FECHA: 21/11/14</w:t>
          </w:r>
        </w:p>
      </w:tc>
    </w:tr>
  </w:tbl>
  <w:p w:rsidR="00F73B6A" w:rsidRDefault="00F73B6A">
    <w:pPr>
      <w:pStyle w:val="Encabezado"/>
    </w:pPr>
  </w:p>
  <w:p w:rsidR="00F73B6A" w:rsidRDefault="00F73B6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608C"/>
    <w:multiLevelType w:val="multilevel"/>
    <w:tmpl w:val="3CEA3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5D7ACE"/>
    <w:multiLevelType w:val="hybridMultilevel"/>
    <w:tmpl w:val="08064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73B6A"/>
    <w:rsid w:val="000B45F4"/>
    <w:rsid w:val="000C75B6"/>
    <w:rsid w:val="00114453"/>
    <w:rsid w:val="00300A86"/>
    <w:rsid w:val="003D36FE"/>
    <w:rsid w:val="00483268"/>
    <w:rsid w:val="00494D28"/>
    <w:rsid w:val="004E76BE"/>
    <w:rsid w:val="005A540A"/>
    <w:rsid w:val="005B1DE6"/>
    <w:rsid w:val="006104CC"/>
    <w:rsid w:val="00867703"/>
    <w:rsid w:val="008C0C59"/>
    <w:rsid w:val="008F32D9"/>
    <w:rsid w:val="00946681"/>
    <w:rsid w:val="00984C83"/>
    <w:rsid w:val="009C4626"/>
    <w:rsid w:val="00A12D67"/>
    <w:rsid w:val="00A866F1"/>
    <w:rsid w:val="00A97389"/>
    <w:rsid w:val="00AE0ED7"/>
    <w:rsid w:val="00B17F72"/>
    <w:rsid w:val="00B605C3"/>
    <w:rsid w:val="00DC231A"/>
    <w:rsid w:val="00F73B6A"/>
    <w:rsid w:val="00F96C51"/>
    <w:rsid w:val="00FA2703"/>
    <w:rsid w:val="00FD45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D7"/>
  </w:style>
  <w:style w:type="paragraph" w:styleId="Ttulo1">
    <w:name w:val="heading 1"/>
    <w:basedOn w:val="Normal"/>
    <w:next w:val="Normal"/>
    <w:link w:val="Ttulo1Car"/>
    <w:uiPriority w:val="9"/>
    <w:qFormat/>
    <w:rsid w:val="00A86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866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73B6A"/>
    <w:pPr>
      <w:spacing w:after="0" w:line="240" w:lineRule="auto"/>
    </w:pPr>
    <w:rPr>
      <w:lang w:val="es-CO" w:eastAsia="es-CO"/>
    </w:rPr>
  </w:style>
  <w:style w:type="character" w:customStyle="1" w:styleId="SinespaciadoCar">
    <w:name w:val="Sin espaciado Car"/>
    <w:basedOn w:val="Fuentedeprrafopredeter"/>
    <w:link w:val="Sinespaciado"/>
    <w:uiPriority w:val="1"/>
    <w:rsid w:val="00F73B6A"/>
    <w:rPr>
      <w:rFonts w:eastAsiaTheme="minorEastAsia"/>
      <w:lang w:val="es-CO" w:eastAsia="es-CO"/>
    </w:rPr>
  </w:style>
  <w:style w:type="paragraph" w:styleId="Prrafodelista">
    <w:name w:val="List Paragraph"/>
    <w:basedOn w:val="Normal"/>
    <w:uiPriority w:val="34"/>
    <w:qFormat/>
    <w:rsid w:val="00F73B6A"/>
    <w:pPr>
      <w:ind w:left="720"/>
      <w:contextualSpacing/>
    </w:pPr>
  </w:style>
  <w:style w:type="paragraph" w:styleId="Textodeglobo">
    <w:name w:val="Balloon Text"/>
    <w:basedOn w:val="Normal"/>
    <w:link w:val="TextodegloboCar"/>
    <w:uiPriority w:val="99"/>
    <w:semiHidden/>
    <w:unhideWhenUsed/>
    <w:rsid w:val="00F73B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B6A"/>
    <w:rPr>
      <w:rFonts w:ascii="Tahoma" w:hAnsi="Tahoma" w:cs="Tahoma"/>
      <w:sz w:val="16"/>
      <w:szCs w:val="16"/>
      <w:lang w:val="es-CO"/>
    </w:rPr>
  </w:style>
  <w:style w:type="paragraph" w:styleId="Encabezado">
    <w:name w:val="header"/>
    <w:basedOn w:val="Normal"/>
    <w:link w:val="EncabezadoCar"/>
    <w:uiPriority w:val="99"/>
    <w:unhideWhenUsed/>
    <w:rsid w:val="00F73B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3B6A"/>
    <w:rPr>
      <w:lang w:val="es-CO"/>
    </w:rPr>
  </w:style>
  <w:style w:type="paragraph" w:styleId="Piedepgina">
    <w:name w:val="footer"/>
    <w:basedOn w:val="Normal"/>
    <w:link w:val="PiedepginaCar"/>
    <w:uiPriority w:val="99"/>
    <w:semiHidden/>
    <w:unhideWhenUsed/>
    <w:rsid w:val="00F73B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73B6A"/>
    <w:rPr>
      <w:lang w:val="es-CO"/>
    </w:rPr>
  </w:style>
  <w:style w:type="table" w:styleId="Tablaconcuadrcula">
    <w:name w:val="Table Grid"/>
    <w:basedOn w:val="Tablanormal"/>
    <w:uiPriority w:val="59"/>
    <w:rsid w:val="00F73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866F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866F1"/>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A866F1"/>
    <w:pPr>
      <w:outlineLvl w:val="9"/>
    </w:pPr>
    <w:rPr>
      <w:lang w:val="es-CO" w:eastAsia="es-CO"/>
    </w:rPr>
  </w:style>
  <w:style w:type="paragraph" w:styleId="TDC1">
    <w:name w:val="toc 1"/>
    <w:basedOn w:val="Normal"/>
    <w:next w:val="Normal"/>
    <w:autoRedefine/>
    <w:uiPriority w:val="39"/>
    <w:unhideWhenUsed/>
    <w:rsid w:val="00A866F1"/>
    <w:pPr>
      <w:spacing w:after="100"/>
    </w:pPr>
  </w:style>
  <w:style w:type="paragraph" w:styleId="TDC2">
    <w:name w:val="toc 2"/>
    <w:basedOn w:val="Normal"/>
    <w:next w:val="Normal"/>
    <w:autoRedefine/>
    <w:uiPriority w:val="39"/>
    <w:unhideWhenUsed/>
    <w:rsid w:val="00A866F1"/>
    <w:pPr>
      <w:spacing w:after="100"/>
      <w:ind w:left="220"/>
    </w:pPr>
  </w:style>
  <w:style w:type="character" w:styleId="Hipervnculo">
    <w:name w:val="Hyperlink"/>
    <w:basedOn w:val="Fuentedeprrafopredeter"/>
    <w:uiPriority w:val="99"/>
    <w:unhideWhenUsed/>
    <w:rsid w:val="00A866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86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866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73B6A"/>
    <w:pPr>
      <w:spacing w:after="0" w:line="240" w:lineRule="auto"/>
    </w:pPr>
    <w:rPr>
      <w:lang w:val="es-CO" w:eastAsia="es-CO"/>
    </w:rPr>
  </w:style>
  <w:style w:type="character" w:customStyle="1" w:styleId="SinespaciadoCar">
    <w:name w:val="Sin espaciado Car"/>
    <w:basedOn w:val="Fuentedeprrafopredeter"/>
    <w:link w:val="Sinespaciado"/>
    <w:uiPriority w:val="1"/>
    <w:rsid w:val="00F73B6A"/>
    <w:rPr>
      <w:rFonts w:eastAsiaTheme="minorEastAsia"/>
      <w:lang w:val="es-CO" w:eastAsia="es-CO"/>
    </w:rPr>
  </w:style>
  <w:style w:type="paragraph" w:styleId="Prrafodelista">
    <w:name w:val="List Paragraph"/>
    <w:basedOn w:val="Normal"/>
    <w:uiPriority w:val="34"/>
    <w:qFormat/>
    <w:rsid w:val="00F73B6A"/>
    <w:pPr>
      <w:ind w:left="720"/>
      <w:contextualSpacing/>
    </w:pPr>
  </w:style>
  <w:style w:type="paragraph" w:styleId="Textodeglobo">
    <w:name w:val="Balloon Text"/>
    <w:basedOn w:val="Normal"/>
    <w:link w:val="TextodegloboCar"/>
    <w:uiPriority w:val="99"/>
    <w:semiHidden/>
    <w:unhideWhenUsed/>
    <w:rsid w:val="00F73B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B6A"/>
    <w:rPr>
      <w:rFonts w:ascii="Tahoma" w:hAnsi="Tahoma" w:cs="Tahoma"/>
      <w:sz w:val="16"/>
      <w:szCs w:val="16"/>
      <w:lang w:val="es-CO"/>
    </w:rPr>
  </w:style>
  <w:style w:type="paragraph" w:styleId="Encabezado">
    <w:name w:val="header"/>
    <w:basedOn w:val="Normal"/>
    <w:link w:val="EncabezadoCar"/>
    <w:uiPriority w:val="99"/>
    <w:unhideWhenUsed/>
    <w:rsid w:val="00F73B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3B6A"/>
    <w:rPr>
      <w:lang w:val="es-CO"/>
    </w:rPr>
  </w:style>
  <w:style w:type="paragraph" w:styleId="Piedepgina">
    <w:name w:val="footer"/>
    <w:basedOn w:val="Normal"/>
    <w:link w:val="PiedepginaCar"/>
    <w:uiPriority w:val="99"/>
    <w:semiHidden/>
    <w:unhideWhenUsed/>
    <w:rsid w:val="00F73B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73B6A"/>
    <w:rPr>
      <w:lang w:val="es-CO"/>
    </w:rPr>
  </w:style>
  <w:style w:type="table" w:styleId="Tablaconcuadrcula">
    <w:name w:val="Table Grid"/>
    <w:basedOn w:val="Tablanormal"/>
    <w:uiPriority w:val="59"/>
    <w:rsid w:val="00F73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866F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866F1"/>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A866F1"/>
    <w:pPr>
      <w:outlineLvl w:val="9"/>
    </w:pPr>
    <w:rPr>
      <w:lang w:val="es-CO" w:eastAsia="es-CO"/>
    </w:rPr>
  </w:style>
  <w:style w:type="paragraph" w:styleId="TDC1">
    <w:name w:val="toc 1"/>
    <w:basedOn w:val="Normal"/>
    <w:next w:val="Normal"/>
    <w:autoRedefine/>
    <w:uiPriority w:val="39"/>
    <w:unhideWhenUsed/>
    <w:rsid w:val="00A866F1"/>
    <w:pPr>
      <w:spacing w:after="100"/>
    </w:pPr>
  </w:style>
  <w:style w:type="paragraph" w:styleId="TDC2">
    <w:name w:val="toc 2"/>
    <w:basedOn w:val="Normal"/>
    <w:next w:val="Normal"/>
    <w:autoRedefine/>
    <w:uiPriority w:val="39"/>
    <w:unhideWhenUsed/>
    <w:rsid w:val="00A866F1"/>
    <w:pPr>
      <w:spacing w:after="100"/>
      <w:ind w:left="220"/>
    </w:pPr>
  </w:style>
  <w:style w:type="character" w:styleId="Hipervnculo">
    <w:name w:val="Hyperlink"/>
    <w:basedOn w:val="Fuentedeprrafopredeter"/>
    <w:uiPriority w:val="99"/>
    <w:unhideWhenUsed/>
    <w:rsid w:val="00A866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C9AAF-AE1A-4E20-9AF6-1387A0D5D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946</Words>
  <Characters>5206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Proceso de inducción</vt:lpstr>
    </vt:vector>
  </TitlesOfParts>
  <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Proceso de inducción</dc:title>
  <dc:subject>Entregable inducción</dc:subject>
  <dc:creator>ander</dc:creator>
  <cp:lastModifiedBy>ander</cp:lastModifiedBy>
  <cp:revision>13</cp:revision>
  <dcterms:created xsi:type="dcterms:W3CDTF">2014-10-30T00:36:00Z</dcterms:created>
  <dcterms:modified xsi:type="dcterms:W3CDTF">2014-11-11T15:49:00Z</dcterms:modified>
</cp:coreProperties>
</file>